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25020872"/>
    <w:bookmarkEnd w:id="0"/>
    <w:p w14:paraId="01F841AD" w14:textId="77777777" w:rsidR="0019435E" w:rsidRDefault="00FB23FE">
      <w:r>
        <w:rPr>
          <w:noProof/>
        </w:rPr>
        <mc:AlternateContent>
          <mc:Choice Requires="wpg">
            <w:drawing>
              <wp:anchor distT="0" distB="0" distL="114300" distR="114300" simplePos="0" relativeHeight="251658240" behindDoc="0" locked="0" layoutInCell="1" hidden="0" allowOverlap="1" wp14:anchorId="53E82736" wp14:editId="0C353809">
                <wp:simplePos x="0" y="0"/>
                <wp:positionH relativeFrom="page">
                  <wp:align>left</wp:align>
                </wp:positionH>
                <wp:positionV relativeFrom="page">
                  <wp:posOffset>349250</wp:posOffset>
                </wp:positionV>
                <wp:extent cx="1771650" cy="9361170"/>
                <wp:effectExtent l="0" t="0" r="0" b="0"/>
                <wp:wrapSquare wrapText="bothSides" distT="0" distB="0" distL="114300" distR="114300"/>
                <wp:docPr id="6" name="Group 6"/>
                <wp:cNvGraphicFramePr/>
                <a:graphic xmlns:a="http://schemas.openxmlformats.org/drawingml/2006/main">
                  <a:graphicData uri="http://schemas.microsoft.com/office/word/2010/wordprocessingGroup">
                    <wpg:wgp>
                      <wpg:cNvGrpSpPr/>
                      <wpg:grpSpPr>
                        <a:xfrm>
                          <a:off x="0" y="0"/>
                          <a:ext cx="1771650" cy="9361170"/>
                          <a:chOff x="4460175" y="0"/>
                          <a:chExt cx="1771650" cy="7560000"/>
                        </a:xfrm>
                      </wpg:grpSpPr>
                      <wpg:grpSp>
                        <wpg:cNvPr id="1" name="Group 1"/>
                        <wpg:cNvGrpSpPr/>
                        <wpg:grpSpPr>
                          <a:xfrm>
                            <a:off x="4460175" y="0"/>
                            <a:ext cx="1771650" cy="7560000"/>
                            <a:chOff x="0" y="0"/>
                            <a:chExt cx="1771650" cy="9361170"/>
                          </a:xfrm>
                        </wpg:grpSpPr>
                        <wps:wsp>
                          <wps:cNvPr id="2" name="Rectangle 2"/>
                          <wps:cNvSpPr/>
                          <wps:spPr>
                            <a:xfrm>
                              <a:off x="0" y="0"/>
                              <a:ext cx="1771650" cy="9361150"/>
                            </a:xfrm>
                            <a:prstGeom prst="rect">
                              <a:avLst/>
                            </a:prstGeom>
                            <a:noFill/>
                            <a:ln>
                              <a:noFill/>
                            </a:ln>
                          </wps:spPr>
                          <wps:txbx>
                            <w:txbxContent>
                              <w:p w14:paraId="5530CD12" w14:textId="77777777" w:rsidR="0019435E" w:rsidRDefault="0019435E">
                                <w:pPr>
                                  <w:textDirection w:val="btLr"/>
                                </w:pPr>
                              </w:p>
                            </w:txbxContent>
                          </wps:txbx>
                          <wps:bodyPr spcFirstLastPara="1" wrap="square" lIns="91425" tIns="91425" rIns="91425" bIns="91425" anchor="ctr" anchorCtr="0">
                            <a:noAutofit/>
                          </wps:bodyPr>
                        </wps:wsp>
                        <wpg:grpSp>
                          <wpg:cNvPr id="3" name="Group 3"/>
                          <wpg:cNvGrpSpPr/>
                          <wpg:grpSpPr>
                            <a:xfrm>
                              <a:off x="0" y="0"/>
                              <a:ext cx="1771650" cy="9359900"/>
                              <a:chOff x="0" y="3251"/>
                              <a:chExt cx="1873250" cy="9512420"/>
                            </a:xfrm>
                          </wpg:grpSpPr>
                          <wps:wsp>
                            <wps:cNvPr id="4" name="Rectangle 4"/>
                            <wps:cNvSpPr/>
                            <wps:spPr>
                              <a:xfrm>
                                <a:off x="0" y="3251"/>
                                <a:ext cx="1873250" cy="431805"/>
                              </a:xfrm>
                              <a:prstGeom prst="rect">
                                <a:avLst/>
                              </a:prstGeom>
                              <a:solidFill>
                                <a:srgbClr val="1F3864"/>
                              </a:solidFill>
                              <a:ln>
                                <a:noFill/>
                              </a:ln>
                            </wps:spPr>
                            <wps:txbx>
                              <w:txbxContent>
                                <w:p w14:paraId="1B477684" w14:textId="77777777" w:rsidR="0019435E" w:rsidRDefault="0019435E">
                                  <w:pPr>
                                    <w:textDirection w:val="btLr"/>
                                  </w:pPr>
                                </w:p>
                              </w:txbxContent>
                            </wps:txbx>
                            <wps:bodyPr spcFirstLastPara="1" wrap="square" lIns="91425" tIns="91425" rIns="91425" bIns="91425" anchor="ctr" anchorCtr="0">
                              <a:noAutofit/>
                            </wps:bodyPr>
                          </wps:wsp>
                          <wps:wsp>
                            <wps:cNvPr id="5" name="Rectangle 5"/>
                            <wps:cNvSpPr/>
                            <wps:spPr>
                              <a:xfrm>
                                <a:off x="0" y="435056"/>
                                <a:ext cx="1873250" cy="9080615"/>
                              </a:xfrm>
                              <a:prstGeom prst="rect">
                                <a:avLst/>
                              </a:prstGeom>
                              <a:solidFill>
                                <a:srgbClr val="FFE9AB"/>
                              </a:solidFill>
                              <a:ln>
                                <a:noFill/>
                              </a:ln>
                            </wps:spPr>
                            <wps:txbx>
                              <w:txbxContent>
                                <w:p w14:paraId="03FA6DDF" w14:textId="77777777" w:rsidR="0019435E" w:rsidRPr="002F25B7" w:rsidRDefault="00FB23FE">
                                  <w:pPr>
                                    <w:textDirection w:val="btLr"/>
                                    <w:rPr>
                                      <w:rFonts w:ascii="Arial" w:hAnsi="Arial" w:cs="Arial"/>
                                    </w:rPr>
                                  </w:pPr>
                                  <w:r w:rsidRPr="002F25B7">
                                    <w:rPr>
                                      <w:rFonts w:ascii="Arial" w:hAnsi="Arial" w:cs="Arial"/>
                                      <w:color w:val="000000"/>
                                    </w:rPr>
                                    <w:t xml:space="preserve">Stephanie Patrick, Chair </w:t>
                                  </w:r>
                                </w:p>
                                <w:p w14:paraId="3955BDA2" w14:textId="77777777" w:rsidR="0019435E" w:rsidRPr="002F25B7" w:rsidRDefault="00FB23FE">
                                  <w:pPr>
                                    <w:jc w:val="right"/>
                                    <w:textDirection w:val="btLr"/>
                                    <w:rPr>
                                      <w:rFonts w:ascii="Arial" w:hAnsi="Arial" w:cs="Arial"/>
                                      <w:sz w:val="16"/>
                                      <w:szCs w:val="16"/>
                                    </w:rPr>
                                  </w:pPr>
                                  <w:r w:rsidRPr="002F25B7">
                                    <w:rPr>
                                      <w:rFonts w:ascii="Arial" w:eastAsia="Arial" w:hAnsi="Arial" w:cs="Arial"/>
                                      <w:i/>
                                      <w:color w:val="000000"/>
                                      <w:sz w:val="16"/>
                                      <w:szCs w:val="16"/>
                                    </w:rPr>
                                    <w:t>Disability Rights Center - NH</w:t>
                                  </w:r>
                                </w:p>
                                <w:p w14:paraId="2958BD7B" w14:textId="77777777" w:rsidR="0019435E" w:rsidRPr="002F25B7" w:rsidRDefault="0019435E">
                                  <w:pPr>
                                    <w:jc w:val="right"/>
                                    <w:textDirection w:val="btLr"/>
                                    <w:rPr>
                                      <w:rFonts w:ascii="Arial" w:hAnsi="Arial" w:cs="Arial"/>
                                    </w:rPr>
                                  </w:pPr>
                                </w:p>
                                <w:p w14:paraId="4895DC2D" w14:textId="59BE1313" w:rsidR="00B306A5" w:rsidRPr="002F25B7" w:rsidRDefault="00B306A5" w:rsidP="00B306A5">
                                  <w:pPr>
                                    <w:textDirection w:val="btLr"/>
                                    <w:rPr>
                                      <w:rFonts w:ascii="Arial" w:hAnsi="Arial" w:cs="Arial"/>
                                    </w:rPr>
                                  </w:pPr>
                                  <w:r w:rsidRPr="002F25B7">
                                    <w:rPr>
                                      <w:rFonts w:ascii="Arial" w:hAnsi="Arial" w:cs="Arial"/>
                                      <w:color w:val="000000"/>
                                    </w:rPr>
                                    <w:t>Isadora Rodriguez-Legendre, Vice Chair</w:t>
                                  </w:r>
                                </w:p>
                                <w:p w14:paraId="382C7BA5" w14:textId="77777777" w:rsidR="00B306A5" w:rsidRPr="002F25B7" w:rsidRDefault="00B306A5" w:rsidP="00B306A5">
                                  <w:pPr>
                                    <w:jc w:val="right"/>
                                    <w:textDirection w:val="btLr"/>
                                    <w:rPr>
                                      <w:rFonts w:ascii="Arial" w:hAnsi="Arial" w:cs="Arial"/>
                                      <w:sz w:val="16"/>
                                      <w:szCs w:val="16"/>
                                    </w:rPr>
                                  </w:pPr>
                                  <w:r w:rsidRPr="002F25B7">
                                    <w:rPr>
                                      <w:rFonts w:ascii="Arial" w:eastAsia="Arial" w:hAnsi="Arial" w:cs="Arial"/>
                                      <w:i/>
                                      <w:color w:val="000000"/>
                                      <w:sz w:val="16"/>
                                      <w:szCs w:val="16"/>
                                    </w:rPr>
                                    <w:t xml:space="preserve">NH Council on  </w:t>
                                  </w:r>
                                </w:p>
                                <w:p w14:paraId="1D9045DB" w14:textId="77777777" w:rsidR="00B306A5" w:rsidRPr="002F25B7" w:rsidRDefault="00B306A5" w:rsidP="00B306A5">
                                  <w:pPr>
                                    <w:jc w:val="right"/>
                                    <w:textDirection w:val="btLr"/>
                                    <w:rPr>
                                      <w:rFonts w:ascii="Arial" w:hAnsi="Arial" w:cs="Arial"/>
                                      <w:sz w:val="16"/>
                                      <w:szCs w:val="16"/>
                                    </w:rPr>
                                  </w:pPr>
                                  <w:r w:rsidRPr="002F25B7">
                                    <w:rPr>
                                      <w:rFonts w:ascii="Arial" w:eastAsia="Arial" w:hAnsi="Arial" w:cs="Arial"/>
                                      <w:i/>
                                      <w:color w:val="000000"/>
                                      <w:sz w:val="16"/>
                                      <w:szCs w:val="16"/>
                                    </w:rPr>
                                    <w:t xml:space="preserve">Developmental Disabilities </w:t>
                                  </w:r>
                                </w:p>
                                <w:p w14:paraId="71C76301" w14:textId="77777777" w:rsidR="0019435E" w:rsidRPr="002F25B7" w:rsidRDefault="0019435E">
                                  <w:pPr>
                                    <w:jc w:val="right"/>
                                    <w:textDirection w:val="btLr"/>
                                    <w:rPr>
                                      <w:rFonts w:ascii="Arial" w:hAnsi="Arial" w:cs="Arial"/>
                                    </w:rPr>
                                  </w:pPr>
                                </w:p>
                                <w:p w14:paraId="6371A3B1" w14:textId="1139A7AB" w:rsidR="0019435E" w:rsidRPr="002F25B7" w:rsidRDefault="00FB23FE" w:rsidP="009654AD">
                                  <w:pPr>
                                    <w:jc w:val="center"/>
                                    <w:textDirection w:val="btLr"/>
                                    <w:rPr>
                                      <w:rFonts w:ascii="Arial" w:hAnsi="Arial" w:cs="Arial"/>
                                    </w:rPr>
                                  </w:pPr>
                                  <w:r w:rsidRPr="002F25B7">
                                    <w:rPr>
                                      <w:rFonts w:ascii="Arial" w:hAnsi="Arial" w:cs="Arial"/>
                                      <w:i/>
                                      <w:color w:val="000000"/>
                                      <w:u w:val="single"/>
                                    </w:rPr>
                                    <w:t>Members</w:t>
                                  </w:r>
                                </w:p>
                                <w:p w14:paraId="25AB8638" w14:textId="77777777" w:rsidR="0019435E" w:rsidRPr="002F25B7" w:rsidRDefault="0019435E">
                                  <w:pPr>
                                    <w:jc w:val="right"/>
                                    <w:textDirection w:val="btLr"/>
                                    <w:rPr>
                                      <w:rFonts w:ascii="Arial" w:hAnsi="Arial" w:cs="Arial"/>
                                    </w:rPr>
                                  </w:pPr>
                                </w:p>
                                <w:p w14:paraId="4048E48A" w14:textId="3209599F" w:rsidR="0019435E" w:rsidRPr="002F25B7" w:rsidRDefault="00CF66C8">
                                  <w:pPr>
                                    <w:textDirection w:val="btLr"/>
                                    <w:rPr>
                                      <w:rFonts w:ascii="Arial" w:hAnsi="Arial" w:cs="Arial"/>
                                    </w:rPr>
                                  </w:pPr>
                                  <w:r w:rsidRPr="002F25B7">
                                    <w:rPr>
                                      <w:rFonts w:ascii="Arial" w:hAnsi="Arial" w:cs="Arial"/>
                                      <w:color w:val="000000"/>
                                    </w:rPr>
                                    <w:t>Ellen McCahon</w:t>
                                  </w:r>
                                </w:p>
                                <w:p w14:paraId="477465F0" w14:textId="77777777" w:rsidR="0019435E" w:rsidRPr="002F25B7" w:rsidRDefault="00FB23FE">
                                  <w:pPr>
                                    <w:jc w:val="right"/>
                                    <w:textDirection w:val="btLr"/>
                                    <w:rPr>
                                      <w:rFonts w:ascii="Arial" w:hAnsi="Arial" w:cs="Arial"/>
                                      <w:sz w:val="16"/>
                                      <w:szCs w:val="16"/>
                                    </w:rPr>
                                  </w:pPr>
                                  <w:r w:rsidRPr="002F25B7">
                                    <w:rPr>
                                      <w:rFonts w:ascii="Arial" w:eastAsia="Arial" w:hAnsi="Arial" w:cs="Arial"/>
                                      <w:i/>
                                      <w:color w:val="000000"/>
                                      <w:sz w:val="16"/>
                                      <w:szCs w:val="16"/>
                                    </w:rPr>
                                    <w:t>Community Support Network, Inc</w:t>
                                  </w:r>
                                </w:p>
                                <w:p w14:paraId="57777FED" w14:textId="77777777" w:rsidR="0019435E" w:rsidRPr="002F25B7" w:rsidRDefault="0019435E">
                                  <w:pPr>
                                    <w:jc w:val="right"/>
                                    <w:textDirection w:val="btLr"/>
                                    <w:rPr>
                                      <w:rFonts w:ascii="Arial" w:hAnsi="Arial" w:cs="Arial"/>
                                    </w:rPr>
                                  </w:pPr>
                                </w:p>
                                <w:p w14:paraId="1E739BD7" w14:textId="77777777" w:rsidR="0019435E" w:rsidRPr="002F25B7" w:rsidRDefault="00FB23FE">
                                  <w:pPr>
                                    <w:textDirection w:val="btLr"/>
                                    <w:rPr>
                                      <w:rFonts w:ascii="Arial" w:hAnsi="Arial" w:cs="Arial"/>
                                    </w:rPr>
                                  </w:pPr>
                                  <w:bookmarkStart w:id="1" w:name="_Hlk136881576"/>
                                  <w:r w:rsidRPr="002F25B7">
                                    <w:rPr>
                                      <w:rFonts w:ascii="Arial" w:hAnsi="Arial" w:cs="Arial"/>
                                      <w:color w:val="000000"/>
                                    </w:rPr>
                                    <w:t>Rich Crocker</w:t>
                                  </w:r>
                                </w:p>
                                <w:p w14:paraId="542E3A6E" w14:textId="77777777" w:rsidR="0019435E" w:rsidRPr="002F25B7" w:rsidRDefault="00FB23FE">
                                  <w:pPr>
                                    <w:jc w:val="right"/>
                                    <w:textDirection w:val="btLr"/>
                                    <w:rPr>
                                      <w:rFonts w:ascii="Arial" w:hAnsi="Arial" w:cs="Arial"/>
                                      <w:sz w:val="16"/>
                                      <w:szCs w:val="16"/>
                                    </w:rPr>
                                  </w:pPr>
                                  <w:r w:rsidRPr="002F25B7">
                                    <w:rPr>
                                      <w:rFonts w:ascii="Arial" w:eastAsia="Calibri" w:hAnsi="Arial" w:cs="Arial"/>
                                      <w:i/>
                                      <w:color w:val="000000"/>
                                      <w:sz w:val="16"/>
                                      <w:szCs w:val="16"/>
                                    </w:rPr>
                                    <w:t>Area Agency Board Member</w:t>
                                  </w:r>
                                </w:p>
                                <w:bookmarkEnd w:id="1"/>
                                <w:p w14:paraId="0C847810" w14:textId="77777777" w:rsidR="0019435E" w:rsidRPr="002F25B7" w:rsidRDefault="0019435E">
                                  <w:pPr>
                                    <w:textDirection w:val="btLr"/>
                                    <w:rPr>
                                      <w:rFonts w:ascii="Arial" w:hAnsi="Arial" w:cs="Arial"/>
                                    </w:rPr>
                                  </w:pPr>
                                </w:p>
                                <w:p w14:paraId="1E7D7C98" w14:textId="1C33D991" w:rsidR="002F25B7" w:rsidRPr="002F25B7" w:rsidRDefault="002F25B7">
                                  <w:pPr>
                                    <w:textDirection w:val="btLr"/>
                                    <w:rPr>
                                      <w:rFonts w:ascii="Arial" w:hAnsi="Arial" w:cs="Arial"/>
                                      <w:color w:val="000000"/>
                                    </w:rPr>
                                  </w:pPr>
                                  <w:r w:rsidRPr="002F25B7">
                                    <w:rPr>
                                      <w:rFonts w:ascii="Arial" w:hAnsi="Arial" w:cs="Arial"/>
                                      <w:color w:val="000000"/>
                                    </w:rPr>
                                    <w:t>Donna Corriveau</w:t>
                                  </w:r>
                                </w:p>
                                <w:p w14:paraId="279F6ACF" w14:textId="2FD8F436" w:rsidR="002F25B7" w:rsidRPr="002F25B7" w:rsidRDefault="002F25B7" w:rsidP="002F25B7">
                                  <w:pPr>
                                    <w:jc w:val="right"/>
                                    <w:textDirection w:val="btLr"/>
                                    <w:rPr>
                                      <w:rFonts w:ascii="Arial" w:hAnsi="Arial" w:cs="Arial"/>
                                      <w:i/>
                                      <w:iCs/>
                                      <w:color w:val="000000"/>
                                      <w:sz w:val="16"/>
                                      <w:szCs w:val="16"/>
                                    </w:rPr>
                                  </w:pPr>
                                  <w:r w:rsidRPr="002F25B7">
                                    <w:rPr>
                                      <w:rFonts w:ascii="Arial" w:hAnsi="Arial" w:cs="Arial"/>
                                      <w:i/>
                                      <w:iCs/>
                                      <w:color w:val="000000"/>
                                      <w:sz w:val="16"/>
                                      <w:szCs w:val="16"/>
                                    </w:rPr>
                                    <w:t>Direct Support Professional Member</w:t>
                                  </w:r>
                                </w:p>
                                <w:p w14:paraId="54BC950A" w14:textId="77777777" w:rsidR="002F25B7" w:rsidRPr="002F25B7" w:rsidRDefault="002F25B7" w:rsidP="002F25B7">
                                  <w:pPr>
                                    <w:jc w:val="right"/>
                                    <w:textDirection w:val="btLr"/>
                                    <w:rPr>
                                      <w:rFonts w:ascii="Arial" w:hAnsi="Arial" w:cs="Arial"/>
                                      <w:color w:val="000000"/>
                                    </w:rPr>
                                  </w:pPr>
                                </w:p>
                                <w:p w14:paraId="10837F47" w14:textId="5B887F03" w:rsidR="00CF66C8" w:rsidRPr="002F25B7" w:rsidRDefault="00CF66C8">
                                  <w:pPr>
                                    <w:textDirection w:val="btLr"/>
                                    <w:rPr>
                                      <w:rFonts w:ascii="Arial" w:hAnsi="Arial" w:cs="Arial"/>
                                      <w:color w:val="000000"/>
                                    </w:rPr>
                                  </w:pPr>
                                  <w:r w:rsidRPr="002F25B7">
                                    <w:rPr>
                                      <w:rFonts w:ascii="Arial" w:hAnsi="Arial" w:cs="Arial"/>
                                      <w:color w:val="000000"/>
                                    </w:rPr>
                                    <w:t>Carrie Duran</w:t>
                                  </w:r>
                                </w:p>
                                <w:p w14:paraId="32C62BBD" w14:textId="331F1F03" w:rsidR="00CF66C8" w:rsidRPr="002F25B7" w:rsidRDefault="00CF66C8" w:rsidP="00CF66C8">
                                  <w:pPr>
                                    <w:jc w:val="right"/>
                                    <w:textDirection w:val="btLr"/>
                                    <w:rPr>
                                      <w:rFonts w:ascii="Arial" w:hAnsi="Arial" w:cs="Arial"/>
                                      <w:i/>
                                      <w:iCs/>
                                      <w:color w:val="000000"/>
                                      <w:sz w:val="16"/>
                                      <w:szCs w:val="16"/>
                                    </w:rPr>
                                  </w:pPr>
                                  <w:r w:rsidRPr="002F25B7">
                                    <w:rPr>
                                      <w:rFonts w:ascii="Arial" w:hAnsi="Arial" w:cs="Arial"/>
                                      <w:i/>
                                      <w:iCs/>
                                      <w:color w:val="000000"/>
                                      <w:sz w:val="16"/>
                                      <w:szCs w:val="16"/>
                                    </w:rPr>
                                    <w:t>Family Support Council Member</w:t>
                                  </w:r>
                                </w:p>
                                <w:p w14:paraId="4BF57BFF" w14:textId="77777777" w:rsidR="00CF66C8" w:rsidRPr="002F25B7" w:rsidRDefault="00CF66C8" w:rsidP="00CF66C8">
                                  <w:pPr>
                                    <w:jc w:val="right"/>
                                    <w:textDirection w:val="btLr"/>
                                    <w:rPr>
                                      <w:rFonts w:ascii="Arial" w:hAnsi="Arial" w:cs="Arial"/>
                                      <w:i/>
                                      <w:iCs/>
                                      <w:color w:val="000000"/>
                                    </w:rPr>
                                  </w:pPr>
                                </w:p>
                                <w:p w14:paraId="50FEB914" w14:textId="5E16172A" w:rsidR="0019435E" w:rsidRPr="002F25B7" w:rsidRDefault="00FB23FE">
                                  <w:pPr>
                                    <w:textDirection w:val="btLr"/>
                                    <w:rPr>
                                      <w:rFonts w:ascii="Arial" w:hAnsi="Arial" w:cs="Arial"/>
                                    </w:rPr>
                                  </w:pPr>
                                  <w:r w:rsidRPr="002F25B7">
                                    <w:rPr>
                                      <w:rFonts w:ascii="Arial" w:hAnsi="Arial" w:cs="Arial"/>
                                      <w:color w:val="000000"/>
                                    </w:rPr>
                                    <w:t>Adrienne Evans</w:t>
                                  </w:r>
                                </w:p>
                                <w:p w14:paraId="570F281B" w14:textId="77777777" w:rsidR="0019435E" w:rsidRPr="002F25B7" w:rsidRDefault="00FB23FE">
                                  <w:pPr>
                                    <w:jc w:val="right"/>
                                    <w:textDirection w:val="btLr"/>
                                    <w:rPr>
                                      <w:rFonts w:ascii="Arial" w:hAnsi="Arial" w:cs="Arial"/>
                                      <w:sz w:val="16"/>
                                      <w:szCs w:val="16"/>
                                    </w:rPr>
                                  </w:pPr>
                                  <w:r w:rsidRPr="002F25B7">
                                    <w:rPr>
                                      <w:rFonts w:ascii="Arial" w:eastAsia="Arial" w:hAnsi="Arial" w:cs="Arial"/>
                                      <w:i/>
                                      <w:color w:val="000000"/>
                                      <w:sz w:val="16"/>
                                      <w:szCs w:val="16"/>
                                    </w:rPr>
                                    <w:t>NH Council on ASD Member</w:t>
                                  </w:r>
                                </w:p>
                                <w:p w14:paraId="7B82669A" w14:textId="77777777" w:rsidR="0019435E" w:rsidRPr="002F25B7" w:rsidRDefault="0019435E">
                                  <w:pPr>
                                    <w:jc w:val="right"/>
                                    <w:textDirection w:val="btLr"/>
                                    <w:rPr>
                                      <w:rFonts w:ascii="Arial" w:hAnsi="Arial" w:cs="Arial"/>
                                    </w:rPr>
                                  </w:pPr>
                                </w:p>
                                <w:p w14:paraId="54A71722" w14:textId="651F04EF" w:rsidR="0019435E" w:rsidRPr="002F25B7" w:rsidRDefault="00CF66C8">
                                  <w:pPr>
                                    <w:textDirection w:val="btLr"/>
                                    <w:rPr>
                                      <w:rFonts w:ascii="Arial" w:hAnsi="Arial" w:cs="Arial"/>
                                    </w:rPr>
                                  </w:pPr>
                                  <w:r w:rsidRPr="002F25B7">
                                    <w:rPr>
                                      <w:rFonts w:ascii="Arial" w:hAnsi="Arial" w:cs="Arial"/>
                                      <w:color w:val="000000"/>
                                    </w:rPr>
                                    <w:t>Jessica Gorton</w:t>
                                  </w:r>
                                </w:p>
                                <w:p w14:paraId="292F507D" w14:textId="77777777" w:rsidR="0019435E" w:rsidRPr="002F25B7" w:rsidRDefault="00FB23FE">
                                  <w:pPr>
                                    <w:jc w:val="right"/>
                                    <w:textDirection w:val="btLr"/>
                                    <w:rPr>
                                      <w:rFonts w:ascii="Arial" w:hAnsi="Arial" w:cs="Arial"/>
                                      <w:sz w:val="16"/>
                                      <w:szCs w:val="16"/>
                                    </w:rPr>
                                  </w:pPr>
                                  <w:r w:rsidRPr="002F25B7">
                                    <w:rPr>
                                      <w:rFonts w:ascii="Arial" w:eastAsia="Arial" w:hAnsi="Arial" w:cs="Arial"/>
                                      <w:i/>
                                      <w:color w:val="000000"/>
                                      <w:sz w:val="16"/>
                                      <w:szCs w:val="16"/>
                                    </w:rPr>
                                    <w:t xml:space="preserve">Bureau of Developmental Services </w:t>
                                  </w:r>
                                </w:p>
                                <w:p w14:paraId="172F9CC9" w14:textId="77777777" w:rsidR="0019435E" w:rsidRPr="002F25B7" w:rsidRDefault="0019435E">
                                  <w:pPr>
                                    <w:textDirection w:val="btLr"/>
                                    <w:rPr>
                                      <w:rFonts w:ascii="Arial" w:hAnsi="Arial" w:cs="Arial"/>
                                    </w:rPr>
                                  </w:pPr>
                                </w:p>
                                <w:p w14:paraId="7C6F70A6" w14:textId="15917D23" w:rsidR="00CF66C8" w:rsidRPr="002F25B7" w:rsidRDefault="00CF66C8">
                                  <w:pPr>
                                    <w:textDirection w:val="btLr"/>
                                    <w:rPr>
                                      <w:rFonts w:ascii="Arial" w:hAnsi="Arial" w:cs="Arial"/>
                                      <w:color w:val="000000"/>
                                    </w:rPr>
                                  </w:pPr>
                                  <w:r w:rsidRPr="002F25B7">
                                    <w:rPr>
                                      <w:rFonts w:ascii="Arial" w:hAnsi="Arial" w:cs="Arial"/>
                                      <w:color w:val="000000"/>
                                    </w:rPr>
                                    <w:t>Karen Hatch</w:t>
                                  </w:r>
                                </w:p>
                                <w:p w14:paraId="097A7079" w14:textId="434A1EB6" w:rsidR="00CF66C8" w:rsidRPr="002F25B7" w:rsidRDefault="00CF66C8" w:rsidP="00CF66C8">
                                  <w:pPr>
                                    <w:jc w:val="right"/>
                                    <w:textDirection w:val="btLr"/>
                                    <w:rPr>
                                      <w:rFonts w:ascii="Arial" w:hAnsi="Arial" w:cs="Arial"/>
                                      <w:i/>
                                      <w:iCs/>
                                      <w:color w:val="000000"/>
                                      <w:sz w:val="16"/>
                                      <w:szCs w:val="16"/>
                                    </w:rPr>
                                  </w:pPr>
                                  <w:r w:rsidRPr="002F25B7">
                                    <w:rPr>
                                      <w:rFonts w:ascii="Arial" w:hAnsi="Arial" w:cs="Arial"/>
                                      <w:i/>
                                      <w:iCs/>
                                      <w:color w:val="000000"/>
                                      <w:sz w:val="16"/>
                                      <w:szCs w:val="16"/>
                                    </w:rPr>
                                    <w:t>Family Support Council Member</w:t>
                                  </w:r>
                                </w:p>
                                <w:p w14:paraId="0D88FDF2" w14:textId="77777777" w:rsidR="00CF66C8" w:rsidRPr="002F25B7" w:rsidRDefault="00CF66C8" w:rsidP="00CF66C8">
                                  <w:pPr>
                                    <w:jc w:val="right"/>
                                    <w:textDirection w:val="btLr"/>
                                    <w:rPr>
                                      <w:rFonts w:ascii="Arial" w:hAnsi="Arial" w:cs="Arial"/>
                                      <w:i/>
                                      <w:iCs/>
                                      <w:color w:val="000000"/>
                                    </w:rPr>
                                  </w:pPr>
                                </w:p>
                                <w:p w14:paraId="14B7E741" w14:textId="77777777" w:rsidR="0019435E" w:rsidRPr="002F25B7" w:rsidRDefault="00FB23FE">
                                  <w:pPr>
                                    <w:textDirection w:val="btLr"/>
                                    <w:rPr>
                                      <w:rFonts w:ascii="Arial" w:hAnsi="Arial" w:cs="Arial"/>
                                    </w:rPr>
                                  </w:pPr>
                                  <w:r w:rsidRPr="002F25B7">
                                    <w:rPr>
                                      <w:rFonts w:ascii="Arial" w:hAnsi="Arial" w:cs="Arial"/>
                                      <w:color w:val="000000"/>
                                    </w:rPr>
                                    <w:t xml:space="preserve">Emily </w:t>
                                  </w:r>
                                  <w:proofErr w:type="spellStart"/>
                                  <w:r w:rsidRPr="002F25B7">
                                    <w:rPr>
                                      <w:rFonts w:ascii="Arial" w:hAnsi="Arial" w:cs="Arial"/>
                                      <w:color w:val="000000"/>
                                    </w:rPr>
                                    <w:t>Manire</w:t>
                                  </w:r>
                                  <w:proofErr w:type="spellEnd"/>
                                  <w:r w:rsidRPr="002F25B7">
                                    <w:rPr>
                                      <w:rFonts w:ascii="Arial" w:hAnsi="Arial" w:cs="Arial"/>
                                      <w:color w:val="000000"/>
                                    </w:rPr>
                                    <w:t xml:space="preserve"> </w:t>
                                  </w:r>
                                </w:p>
                                <w:p w14:paraId="6E2F68D3" w14:textId="77777777" w:rsidR="0019435E" w:rsidRPr="002F25B7" w:rsidRDefault="00FB23FE">
                                  <w:pPr>
                                    <w:jc w:val="right"/>
                                    <w:textDirection w:val="btLr"/>
                                    <w:rPr>
                                      <w:rFonts w:ascii="Arial" w:hAnsi="Arial" w:cs="Arial"/>
                                      <w:sz w:val="16"/>
                                      <w:szCs w:val="16"/>
                                    </w:rPr>
                                  </w:pPr>
                                  <w:r w:rsidRPr="002F25B7">
                                    <w:rPr>
                                      <w:rFonts w:ascii="Arial" w:eastAsia="Arial" w:hAnsi="Arial" w:cs="Arial"/>
                                      <w:i/>
                                      <w:color w:val="000000"/>
                                      <w:sz w:val="16"/>
                                      <w:szCs w:val="16"/>
                                    </w:rPr>
                                    <w:t xml:space="preserve">Private Provider Network </w:t>
                                  </w:r>
                                </w:p>
                                <w:p w14:paraId="2BD55A0B" w14:textId="77777777" w:rsidR="0019435E" w:rsidRPr="002F25B7" w:rsidRDefault="0019435E">
                                  <w:pPr>
                                    <w:jc w:val="right"/>
                                    <w:textDirection w:val="btLr"/>
                                    <w:rPr>
                                      <w:rFonts w:ascii="Arial" w:hAnsi="Arial" w:cs="Arial"/>
                                    </w:rPr>
                                  </w:pPr>
                                </w:p>
                                <w:p w14:paraId="32EC2759" w14:textId="77777777" w:rsidR="0019435E" w:rsidRPr="002F25B7" w:rsidRDefault="00FB23FE">
                                  <w:pPr>
                                    <w:textDirection w:val="btLr"/>
                                    <w:rPr>
                                      <w:rFonts w:ascii="Arial" w:hAnsi="Arial" w:cs="Arial"/>
                                    </w:rPr>
                                  </w:pPr>
                                  <w:r w:rsidRPr="002F25B7">
                                    <w:rPr>
                                      <w:rFonts w:ascii="Arial" w:hAnsi="Arial" w:cs="Arial"/>
                                      <w:color w:val="000000"/>
                                    </w:rPr>
                                    <w:t xml:space="preserve">Tammy Mills </w:t>
                                  </w:r>
                                </w:p>
                                <w:p w14:paraId="28AE4285" w14:textId="77777777" w:rsidR="0019435E" w:rsidRPr="002F25B7" w:rsidRDefault="00FB23FE">
                                  <w:pPr>
                                    <w:jc w:val="right"/>
                                    <w:textDirection w:val="btLr"/>
                                    <w:rPr>
                                      <w:rFonts w:ascii="Arial" w:hAnsi="Arial" w:cs="Arial"/>
                                      <w:sz w:val="16"/>
                                      <w:szCs w:val="16"/>
                                    </w:rPr>
                                  </w:pPr>
                                  <w:r w:rsidRPr="002F25B7">
                                    <w:rPr>
                                      <w:rFonts w:ascii="Arial" w:eastAsia="Arial" w:hAnsi="Arial" w:cs="Arial"/>
                                      <w:i/>
                                      <w:color w:val="000000"/>
                                      <w:sz w:val="16"/>
                                      <w:szCs w:val="16"/>
                                    </w:rPr>
                                    <w:t xml:space="preserve">People First of New Hampshire </w:t>
                                  </w:r>
                                </w:p>
                                <w:p w14:paraId="1426A939" w14:textId="77777777" w:rsidR="0019435E" w:rsidRPr="002F25B7" w:rsidRDefault="0019435E">
                                  <w:pPr>
                                    <w:textDirection w:val="btLr"/>
                                    <w:rPr>
                                      <w:rFonts w:ascii="Arial" w:hAnsi="Arial" w:cs="Arial"/>
                                    </w:rPr>
                                  </w:pPr>
                                </w:p>
                                <w:p w14:paraId="2A36B086" w14:textId="77777777" w:rsidR="0019435E" w:rsidRPr="002F25B7" w:rsidRDefault="00FB23FE">
                                  <w:pPr>
                                    <w:textDirection w:val="btLr"/>
                                    <w:rPr>
                                      <w:rFonts w:ascii="Arial" w:hAnsi="Arial" w:cs="Arial"/>
                                    </w:rPr>
                                  </w:pPr>
                                  <w:r w:rsidRPr="002F25B7">
                                    <w:rPr>
                                      <w:rFonts w:ascii="Arial" w:hAnsi="Arial" w:cs="Arial"/>
                                      <w:color w:val="000000"/>
                                    </w:rPr>
                                    <w:t>Jim Piet</w:t>
                                  </w:r>
                                </w:p>
                                <w:p w14:paraId="0F1EBCBB" w14:textId="77777777" w:rsidR="0019435E" w:rsidRPr="002F25B7" w:rsidRDefault="00FB23FE">
                                  <w:pPr>
                                    <w:jc w:val="right"/>
                                    <w:textDirection w:val="btLr"/>
                                    <w:rPr>
                                      <w:rFonts w:ascii="Arial" w:hAnsi="Arial" w:cs="Arial"/>
                                      <w:sz w:val="16"/>
                                      <w:szCs w:val="16"/>
                                    </w:rPr>
                                  </w:pPr>
                                  <w:r w:rsidRPr="002F25B7">
                                    <w:rPr>
                                      <w:rFonts w:ascii="Arial" w:eastAsia="Arial" w:hAnsi="Arial" w:cs="Arial"/>
                                      <w:i/>
                                      <w:color w:val="000000"/>
                                      <w:sz w:val="16"/>
                                      <w:szCs w:val="16"/>
                                    </w:rPr>
                                    <w:t xml:space="preserve">NH Council on </w:t>
                                  </w:r>
                                </w:p>
                                <w:p w14:paraId="293B0051" w14:textId="77777777" w:rsidR="0019435E" w:rsidRPr="002F25B7" w:rsidRDefault="00FB23FE">
                                  <w:pPr>
                                    <w:jc w:val="right"/>
                                    <w:textDirection w:val="btLr"/>
                                    <w:rPr>
                                      <w:rFonts w:ascii="Arial" w:hAnsi="Arial" w:cs="Arial"/>
                                    </w:rPr>
                                  </w:pPr>
                                  <w:r w:rsidRPr="002F25B7">
                                    <w:rPr>
                                      <w:rFonts w:ascii="Arial" w:eastAsia="Arial" w:hAnsi="Arial" w:cs="Arial"/>
                                      <w:i/>
                                      <w:color w:val="000000"/>
                                      <w:sz w:val="16"/>
                                      <w:szCs w:val="16"/>
                                    </w:rPr>
                                    <w:t>Developmental Disabilities</w:t>
                                  </w:r>
                                </w:p>
                                <w:p w14:paraId="5787E79C" w14:textId="77777777" w:rsidR="0019435E" w:rsidRPr="002F25B7" w:rsidRDefault="0019435E">
                                  <w:pPr>
                                    <w:jc w:val="right"/>
                                    <w:textDirection w:val="btLr"/>
                                    <w:rPr>
                                      <w:rFonts w:ascii="Arial" w:hAnsi="Arial" w:cs="Arial"/>
                                    </w:rPr>
                                  </w:pPr>
                                </w:p>
                                <w:p w14:paraId="095E04B2" w14:textId="3DE601DE" w:rsidR="00CF66C8" w:rsidRPr="002F25B7" w:rsidRDefault="00CF66C8" w:rsidP="00CF66C8">
                                  <w:pPr>
                                    <w:textDirection w:val="btLr"/>
                                    <w:rPr>
                                      <w:rFonts w:ascii="Arial" w:hAnsi="Arial" w:cs="Arial"/>
                                    </w:rPr>
                                  </w:pPr>
                                  <w:r w:rsidRPr="002F25B7">
                                    <w:rPr>
                                      <w:rFonts w:ascii="Arial" w:hAnsi="Arial" w:cs="Arial"/>
                                      <w:color w:val="000000"/>
                                    </w:rPr>
                                    <w:t>L</w:t>
                                  </w:r>
                                  <w:r w:rsidR="002F25B7" w:rsidRPr="002F25B7">
                                    <w:rPr>
                                      <w:rFonts w:ascii="Arial" w:hAnsi="Arial" w:cs="Arial"/>
                                      <w:color w:val="000000"/>
                                    </w:rPr>
                                    <w:t>auren Ramsey</w:t>
                                  </w:r>
                                </w:p>
                                <w:p w14:paraId="76E6D6AF" w14:textId="77777777" w:rsidR="00CF66C8" w:rsidRPr="002F25B7" w:rsidRDefault="00CF66C8" w:rsidP="00CF66C8">
                                  <w:pPr>
                                    <w:jc w:val="right"/>
                                    <w:textDirection w:val="btLr"/>
                                    <w:rPr>
                                      <w:rFonts w:ascii="Arial" w:hAnsi="Arial" w:cs="Arial"/>
                                      <w:sz w:val="16"/>
                                      <w:szCs w:val="16"/>
                                    </w:rPr>
                                  </w:pPr>
                                  <w:r w:rsidRPr="002F25B7">
                                    <w:rPr>
                                      <w:rFonts w:ascii="Arial" w:eastAsia="Arial" w:hAnsi="Arial" w:cs="Arial"/>
                                      <w:i/>
                                      <w:color w:val="000000"/>
                                      <w:sz w:val="16"/>
                                      <w:szCs w:val="16"/>
                                    </w:rPr>
                                    <w:t xml:space="preserve">Brain Injury Association of NH </w:t>
                                  </w:r>
                                </w:p>
                                <w:p w14:paraId="06E75D56" w14:textId="77777777" w:rsidR="002F25B7" w:rsidRPr="002F25B7" w:rsidRDefault="002F25B7" w:rsidP="002F25B7">
                                  <w:pPr>
                                    <w:textDirection w:val="btLr"/>
                                    <w:rPr>
                                      <w:rFonts w:ascii="Arial" w:hAnsi="Arial" w:cs="Arial"/>
                                      <w:color w:val="000000"/>
                                    </w:rPr>
                                  </w:pPr>
                                </w:p>
                                <w:p w14:paraId="56872CF0" w14:textId="74D7F736" w:rsidR="002F25B7" w:rsidRPr="002F25B7" w:rsidRDefault="002F25B7" w:rsidP="002F25B7">
                                  <w:pPr>
                                    <w:textDirection w:val="btLr"/>
                                    <w:rPr>
                                      <w:rFonts w:ascii="Arial" w:hAnsi="Arial" w:cs="Arial"/>
                                    </w:rPr>
                                  </w:pPr>
                                  <w:r w:rsidRPr="002F25B7">
                                    <w:rPr>
                                      <w:rFonts w:ascii="Arial" w:hAnsi="Arial" w:cs="Arial"/>
                                      <w:color w:val="000000"/>
                                    </w:rPr>
                                    <w:t xml:space="preserve">Ann </w:t>
                                  </w:r>
                                  <w:proofErr w:type="spellStart"/>
                                  <w:r w:rsidRPr="002F25B7">
                                    <w:rPr>
                                      <w:rFonts w:ascii="Arial" w:hAnsi="Arial" w:cs="Arial"/>
                                      <w:color w:val="000000"/>
                                    </w:rPr>
                                    <w:t>Sanok</w:t>
                                  </w:r>
                                  <w:proofErr w:type="spellEnd"/>
                                </w:p>
                                <w:p w14:paraId="1AD3CFE0" w14:textId="77777777" w:rsidR="002F25B7" w:rsidRPr="002F25B7" w:rsidRDefault="002F25B7" w:rsidP="002F25B7">
                                  <w:pPr>
                                    <w:jc w:val="right"/>
                                    <w:textDirection w:val="btLr"/>
                                    <w:rPr>
                                      <w:rFonts w:ascii="Arial" w:hAnsi="Arial" w:cs="Arial"/>
                                      <w:sz w:val="16"/>
                                      <w:szCs w:val="16"/>
                                    </w:rPr>
                                  </w:pPr>
                                  <w:r w:rsidRPr="002F25B7">
                                    <w:rPr>
                                      <w:rFonts w:ascii="Arial" w:eastAsia="Calibri" w:hAnsi="Arial" w:cs="Arial"/>
                                      <w:i/>
                                      <w:color w:val="000000"/>
                                      <w:sz w:val="16"/>
                                      <w:szCs w:val="16"/>
                                    </w:rPr>
                                    <w:t>Area Agency Board Member</w:t>
                                  </w:r>
                                </w:p>
                                <w:p w14:paraId="43F24AEC" w14:textId="77777777" w:rsidR="002F25B7" w:rsidRPr="002F25B7" w:rsidRDefault="002F25B7">
                                  <w:pPr>
                                    <w:textDirection w:val="btLr"/>
                                    <w:rPr>
                                      <w:rFonts w:ascii="Arial" w:hAnsi="Arial" w:cs="Arial"/>
                                      <w:color w:val="000000"/>
                                    </w:rPr>
                                  </w:pPr>
                                </w:p>
                                <w:p w14:paraId="74E8EAC8" w14:textId="7C5E2D06" w:rsidR="0019435E" w:rsidRPr="002F25B7" w:rsidRDefault="00FB23FE">
                                  <w:pPr>
                                    <w:textDirection w:val="btLr"/>
                                    <w:rPr>
                                      <w:rFonts w:ascii="Arial" w:hAnsi="Arial" w:cs="Arial"/>
                                    </w:rPr>
                                  </w:pPr>
                                  <w:r w:rsidRPr="002F25B7">
                                    <w:rPr>
                                      <w:rFonts w:ascii="Arial" w:hAnsi="Arial" w:cs="Arial"/>
                                      <w:color w:val="000000"/>
                                    </w:rPr>
                                    <w:t xml:space="preserve">Cathy Spinney </w:t>
                                  </w:r>
                                </w:p>
                                <w:p w14:paraId="7610136F" w14:textId="77777777" w:rsidR="00CF66C8" w:rsidRPr="002F25B7" w:rsidRDefault="00FB23FE">
                                  <w:pPr>
                                    <w:jc w:val="right"/>
                                    <w:textDirection w:val="btLr"/>
                                    <w:rPr>
                                      <w:rFonts w:ascii="Arial" w:eastAsia="Arial" w:hAnsi="Arial" w:cs="Arial"/>
                                      <w:i/>
                                      <w:color w:val="000000"/>
                                      <w:sz w:val="16"/>
                                      <w:szCs w:val="16"/>
                                    </w:rPr>
                                  </w:pPr>
                                  <w:r w:rsidRPr="002F25B7">
                                    <w:rPr>
                                      <w:rFonts w:ascii="Arial" w:eastAsia="Arial" w:hAnsi="Arial" w:cs="Arial"/>
                                      <w:i/>
                                      <w:color w:val="000000"/>
                                      <w:sz w:val="16"/>
                                      <w:szCs w:val="16"/>
                                    </w:rPr>
                                    <w:t>Area Agency Board Member</w:t>
                                  </w:r>
                                </w:p>
                                <w:p w14:paraId="191DEBCA" w14:textId="77777777" w:rsidR="00CF66C8" w:rsidRPr="002F25B7" w:rsidRDefault="00CF66C8">
                                  <w:pPr>
                                    <w:jc w:val="right"/>
                                    <w:textDirection w:val="btLr"/>
                                    <w:rPr>
                                      <w:rFonts w:ascii="Arial" w:eastAsia="Arial" w:hAnsi="Arial" w:cs="Arial"/>
                                      <w:i/>
                                      <w:color w:val="000000"/>
                                    </w:rPr>
                                  </w:pPr>
                                </w:p>
                                <w:p w14:paraId="5BD9C77F" w14:textId="77777777" w:rsidR="002F25B7" w:rsidRPr="002F25B7" w:rsidRDefault="002F25B7" w:rsidP="002F25B7">
                                  <w:pPr>
                                    <w:jc w:val="right"/>
                                    <w:textDirection w:val="btLr"/>
                                    <w:rPr>
                                      <w:rFonts w:ascii="Arial" w:hAnsi="Arial" w:cs="Arial"/>
                                    </w:rPr>
                                  </w:pPr>
                                </w:p>
                                <w:p w14:paraId="4CC73B96" w14:textId="77777777" w:rsidR="002F25B7" w:rsidRPr="002F25B7" w:rsidRDefault="002F25B7" w:rsidP="002F25B7">
                                  <w:pPr>
                                    <w:textDirection w:val="btLr"/>
                                    <w:rPr>
                                      <w:rFonts w:ascii="Arial" w:hAnsi="Arial" w:cs="Arial"/>
                                    </w:rPr>
                                  </w:pPr>
                                  <w:r w:rsidRPr="002F25B7">
                                    <w:rPr>
                                      <w:rFonts w:ascii="Arial" w:hAnsi="Arial" w:cs="Arial"/>
                                      <w:color w:val="000000"/>
                                    </w:rPr>
                                    <w:t>Lisa Steadman</w:t>
                                  </w:r>
                                </w:p>
                                <w:p w14:paraId="1245CB47" w14:textId="77777777" w:rsidR="002F25B7" w:rsidRPr="002F25B7" w:rsidRDefault="002F25B7" w:rsidP="002F25B7">
                                  <w:pPr>
                                    <w:jc w:val="right"/>
                                    <w:textDirection w:val="btLr"/>
                                    <w:rPr>
                                      <w:rFonts w:ascii="Arial" w:hAnsi="Arial" w:cs="Arial"/>
                                      <w:sz w:val="16"/>
                                      <w:szCs w:val="16"/>
                                    </w:rPr>
                                  </w:pPr>
                                  <w:r w:rsidRPr="002F25B7">
                                    <w:rPr>
                                      <w:rFonts w:ascii="Arial" w:eastAsia="Arial" w:hAnsi="Arial" w:cs="Arial"/>
                                      <w:i/>
                                      <w:color w:val="000000"/>
                                      <w:sz w:val="16"/>
                                      <w:szCs w:val="16"/>
                                    </w:rPr>
                                    <w:t>Family Support Council Member</w:t>
                                  </w:r>
                                </w:p>
                                <w:p w14:paraId="39ADB8F1" w14:textId="77777777" w:rsidR="002F25B7" w:rsidRDefault="002F25B7" w:rsidP="00CF66C8">
                                  <w:pPr>
                                    <w:textDirection w:val="btLr"/>
                                    <w:rPr>
                                      <w:rFonts w:ascii="Arial" w:hAnsi="Arial" w:cs="Arial"/>
                                      <w:color w:val="000000"/>
                                    </w:rPr>
                                  </w:pPr>
                                </w:p>
                                <w:p w14:paraId="2BEB6379" w14:textId="509D32AB" w:rsidR="00CF66C8" w:rsidRPr="002F25B7" w:rsidRDefault="00CF66C8" w:rsidP="00CF66C8">
                                  <w:pPr>
                                    <w:textDirection w:val="btLr"/>
                                    <w:rPr>
                                      <w:rFonts w:ascii="Arial" w:hAnsi="Arial" w:cs="Arial"/>
                                    </w:rPr>
                                  </w:pPr>
                                  <w:r w:rsidRPr="002F25B7">
                                    <w:rPr>
                                      <w:rFonts w:ascii="Arial" w:hAnsi="Arial" w:cs="Arial"/>
                                      <w:color w:val="000000"/>
                                    </w:rPr>
                                    <w:t>Mary St. Jacques</w:t>
                                  </w:r>
                                </w:p>
                                <w:p w14:paraId="0054E656" w14:textId="77777777" w:rsidR="002F25B7" w:rsidRPr="002F25B7" w:rsidRDefault="00CF66C8" w:rsidP="00CF66C8">
                                  <w:pPr>
                                    <w:jc w:val="right"/>
                                    <w:textDirection w:val="btLr"/>
                                    <w:rPr>
                                      <w:rFonts w:ascii="Arial" w:eastAsia="Arial" w:hAnsi="Arial" w:cs="Arial"/>
                                      <w:i/>
                                      <w:color w:val="000000"/>
                                      <w:sz w:val="16"/>
                                      <w:szCs w:val="16"/>
                                    </w:rPr>
                                  </w:pPr>
                                  <w:r w:rsidRPr="002F25B7">
                                    <w:rPr>
                                      <w:rFonts w:ascii="Arial" w:eastAsia="Arial" w:hAnsi="Arial" w:cs="Arial"/>
                                      <w:i/>
                                      <w:color w:val="000000"/>
                                      <w:sz w:val="16"/>
                                      <w:szCs w:val="16"/>
                                    </w:rPr>
                                    <w:t>Institute on Disability</w:t>
                                  </w:r>
                                </w:p>
                                <w:p w14:paraId="4A22F909" w14:textId="77777777" w:rsidR="002F25B7" w:rsidRPr="002F25B7" w:rsidRDefault="002F25B7" w:rsidP="00CF66C8">
                                  <w:pPr>
                                    <w:jc w:val="right"/>
                                    <w:textDirection w:val="btLr"/>
                                    <w:rPr>
                                      <w:rFonts w:ascii="Arial" w:eastAsia="Arial" w:hAnsi="Arial" w:cs="Arial"/>
                                      <w:i/>
                                      <w:color w:val="000000"/>
                                    </w:rPr>
                                  </w:pPr>
                                </w:p>
                                <w:p w14:paraId="740B9362" w14:textId="77777777" w:rsidR="002F25B7" w:rsidRPr="002F25B7" w:rsidRDefault="002F25B7" w:rsidP="002F25B7">
                                  <w:pPr>
                                    <w:textDirection w:val="btLr"/>
                                    <w:rPr>
                                      <w:rFonts w:ascii="Arial" w:hAnsi="Arial" w:cs="Arial"/>
                                    </w:rPr>
                                  </w:pPr>
                                  <w:r w:rsidRPr="002F25B7">
                                    <w:rPr>
                                      <w:rFonts w:ascii="Arial" w:eastAsia="Arial" w:hAnsi="Arial" w:cs="Arial"/>
                                      <w:i/>
                                      <w:color w:val="000000"/>
                                    </w:rPr>
                                    <w:t xml:space="preserve">Sarah </w:t>
                                  </w:r>
                                  <w:proofErr w:type="spellStart"/>
                                  <w:r w:rsidRPr="002F25B7">
                                    <w:rPr>
                                      <w:rFonts w:ascii="Arial" w:eastAsia="Arial" w:hAnsi="Arial" w:cs="Arial"/>
                                      <w:i/>
                                      <w:color w:val="000000"/>
                                    </w:rPr>
                                    <w:t>Tollefsen</w:t>
                                  </w:r>
                                  <w:proofErr w:type="spellEnd"/>
                                </w:p>
                                <w:p w14:paraId="2683F252" w14:textId="04D514D1" w:rsidR="0019435E" w:rsidRPr="002F25B7" w:rsidRDefault="002F25B7" w:rsidP="002F25B7">
                                  <w:pPr>
                                    <w:jc w:val="right"/>
                                    <w:textDirection w:val="btLr"/>
                                    <w:rPr>
                                      <w:rFonts w:ascii="Arial" w:hAnsi="Arial" w:cs="Arial"/>
                                      <w:i/>
                                      <w:iCs/>
                                      <w:sz w:val="16"/>
                                      <w:szCs w:val="16"/>
                                    </w:rPr>
                                  </w:pPr>
                                  <w:r w:rsidRPr="002F25B7">
                                    <w:rPr>
                                      <w:rFonts w:ascii="Arial" w:hAnsi="Arial" w:cs="Arial"/>
                                      <w:i/>
                                      <w:iCs/>
                                      <w:sz w:val="16"/>
                                      <w:szCs w:val="16"/>
                                    </w:rPr>
                                    <w:t>ABLE NH</w:t>
                                  </w:r>
                                  <w:r w:rsidR="00FB23FE" w:rsidRPr="002F25B7">
                                    <w:rPr>
                                      <w:rFonts w:ascii="Arial" w:hAnsi="Arial" w:cs="Arial"/>
                                      <w:i/>
                                      <w:iCs/>
                                      <w:sz w:val="16"/>
                                      <w:szCs w:val="16"/>
                                    </w:rPr>
                                    <w:t xml:space="preserve"> </w:t>
                                  </w:r>
                                </w:p>
                                <w:p w14:paraId="2EF3EA6A" w14:textId="77777777" w:rsidR="0019435E" w:rsidRDefault="0019435E">
                                  <w:pPr>
                                    <w:jc w:val="right"/>
                                    <w:textDirection w:val="btLr"/>
                                  </w:pPr>
                                </w:p>
                                <w:p w14:paraId="5E74A7F1" w14:textId="77777777" w:rsidR="0019435E" w:rsidRDefault="0019435E">
                                  <w:pPr>
                                    <w:jc w:val="right"/>
                                    <w:textDirection w:val="btLr"/>
                                  </w:pPr>
                                </w:p>
                                <w:p w14:paraId="3C5BB4AC" w14:textId="77777777" w:rsidR="0019435E" w:rsidRDefault="0019435E">
                                  <w:pPr>
                                    <w:jc w:val="right"/>
                                    <w:textDirection w:val="btLr"/>
                                  </w:pPr>
                                </w:p>
                                <w:p w14:paraId="252F0872" w14:textId="77777777" w:rsidR="0019435E" w:rsidRDefault="0019435E">
                                  <w:pPr>
                                    <w:textDirection w:val="btLr"/>
                                  </w:pPr>
                                </w:p>
                              </w:txbxContent>
                            </wps:txbx>
                            <wps:bodyPr spcFirstLastPara="1" wrap="square" lIns="91425" tIns="182875" rIns="109725" bIns="228600" anchor="t" anchorCtr="0">
                              <a:noAutofit/>
                            </wps:bodyPr>
                          </wps:wsp>
                        </wpg:grpSp>
                        <pic:pic xmlns:pic="http://schemas.openxmlformats.org/drawingml/2006/picture">
                          <pic:nvPicPr>
                            <pic:cNvPr id="7" name="Shape 7"/>
                            <pic:cNvPicPr preferRelativeResize="0"/>
                          </pic:nvPicPr>
                          <pic:blipFill rotWithShape="1">
                            <a:blip r:embed="rId9">
                              <a:alphaModFix/>
                            </a:blip>
                            <a:srcRect/>
                            <a:stretch/>
                          </pic:blipFill>
                          <pic:spPr>
                            <a:xfrm>
                              <a:off x="0" y="8928100"/>
                              <a:ext cx="1771650" cy="433070"/>
                            </a:xfrm>
                            <a:prstGeom prst="rect">
                              <a:avLst/>
                            </a:prstGeom>
                            <a:noFill/>
                            <a:ln>
                              <a:noFill/>
                            </a:ln>
                          </pic:spPr>
                        </pic:pic>
                      </wpg:grpSp>
                    </wpg:wgp>
                  </a:graphicData>
                </a:graphic>
              </wp:anchor>
            </w:drawing>
          </mc:Choice>
          <mc:Fallback>
            <w:pict>
              <v:group w14:anchorId="53E82736" id="Group 6" o:spid="_x0000_s1026" style="position:absolute;margin-left:0;margin-top:27.5pt;width:139.5pt;height:737.1pt;z-index:251658240;mso-position-horizontal:left;mso-position-horizontal-relative:page;mso-position-vertical-relative:page" coordorigin="44601" coordsize="17716,75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&#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">
                <v:group id="Group 1" o:spid="_x0000_s1027" style="position:absolute;left:44601;width:17717;height:75600" coordsize="17716,93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width:17716;height:936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5530CD12" w14:textId="77777777" w:rsidR="0019435E" w:rsidRDefault="0019435E">
                          <w:pPr>
                            <w:textDirection w:val="btLr"/>
                          </w:pPr>
                        </w:p>
                      </w:txbxContent>
                    </v:textbox>
                  </v:rect>
                  <v:group id="Group 3" o:spid="_x0000_s1029" style="position:absolute;width:17716;height:93599" coordorigin=",32" coordsize="18732,95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top:32;width:18732;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" fillcolor="#1f3864" stroked="f">
                      <v:textbox inset="2.53958mm,2.53958mm,2.53958mm,2.53958mm">
                        <w:txbxContent>
                          <w:p w14:paraId="1B477684" w14:textId="77777777" w:rsidR="0019435E" w:rsidRDefault="0019435E">
                            <w:pPr>
                              <w:textDirection w:val="btLr"/>
                            </w:pPr>
                          </w:p>
                        </w:txbxContent>
                      </v:textbox>
                    </v:rect>
                    <v:rect id="Rectangle 5" o:spid="_x0000_s1031" style="position:absolute;top:4350;width:18732;height:908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" fillcolor="#ffe9ab" stroked="f">
                      <v:textbox inset="2.53958mm,5.07986mm,3.04792mm,18pt">
                        <w:txbxContent>
                          <w:p w14:paraId="03FA6DDF" w14:textId="77777777" w:rsidR="0019435E" w:rsidRPr="002F25B7" w:rsidRDefault="00FB23FE">
                            <w:pPr>
                              <w:textDirection w:val="btLr"/>
                              <w:rPr>
                                <w:rFonts w:ascii="Arial" w:hAnsi="Arial" w:cs="Arial"/>
                              </w:rPr>
                            </w:pPr>
                            <w:r w:rsidRPr="002F25B7">
                              <w:rPr>
                                <w:rFonts w:ascii="Arial" w:hAnsi="Arial" w:cs="Arial"/>
                                <w:color w:val="000000"/>
                              </w:rPr>
                              <w:t xml:space="preserve">Stephanie Patrick, Chair </w:t>
                            </w:r>
                          </w:p>
                          <w:p w14:paraId="3955BDA2" w14:textId="77777777" w:rsidR="0019435E" w:rsidRPr="002F25B7" w:rsidRDefault="00FB23FE">
                            <w:pPr>
                              <w:jc w:val="right"/>
                              <w:textDirection w:val="btLr"/>
                              <w:rPr>
                                <w:rFonts w:ascii="Arial" w:hAnsi="Arial" w:cs="Arial"/>
                                <w:sz w:val="16"/>
                                <w:szCs w:val="16"/>
                              </w:rPr>
                            </w:pPr>
                            <w:r w:rsidRPr="002F25B7">
                              <w:rPr>
                                <w:rFonts w:ascii="Arial" w:eastAsia="Arial" w:hAnsi="Arial" w:cs="Arial"/>
                                <w:i/>
                                <w:color w:val="000000"/>
                                <w:sz w:val="16"/>
                                <w:szCs w:val="16"/>
                              </w:rPr>
                              <w:t>Disability Rights Center - NH</w:t>
                            </w:r>
                          </w:p>
                          <w:p w14:paraId="2958BD7B" w14:textId="77777777" w:rsidR="0019435E" w:rsidRPr="002F25B7" w:rsidRDefault="0019435E">
                            <w:pPr>
                              <w:jc w:val="right"/>
                              <w:textDirection w:val="btLr"/>
                              <w:rPr>
                                <w:rFonts w:ascii="Arial" w:hAnsi="Arial" w:cs="Arial"/>
                              </w:rPr>
                            </w:pPr>
                          </w:p>
                          <w:p w14:paraId="4895DC2D" w14:textId="59BE1313" w:rsidR="00B306A5" w:rsidRPr="002F25B7" w:rsidRDefault="00B306A5" w:rsidP="00B306A5">
                            <w:pPr>
                              <w:textDirection w:val="btLr"/>
                              <w:rPr>
                                <w:rFonts w:ascii="Arial" w:hAnsi="Arial" w:cs="Arial"/>
                              </w:rPr>
                            </w:pPr>
                            <w:r w:rsidRPr="002F25B7">
                              <w:rPr>
                                <w:rFonts w:ascii="Arial" w:hAnsi="Arial" w:cs="Arial"/>
                                <w:color w:val="000000"/>
                              </w:rPr>
                              <w:t>Isadora Rodriguez-Legendre, Vice Chair</w:t>
                            </w:r>
                          </w:p>
                          <w:p w14:paraId="382C7BA5" w14:textId="77777777" w:rsidR="00B306A5" w:rsidRPr="002F25B7" w:rsidRDefault="00B306A5" w:rsidP="00B306A5">
                            <w:pPr>
                              <w:jc w:val="right"/>
                              <w:textDirection w:val="btLr"/>
                              <w:rPr>
                                <w:rFonts w:ascii="Arial" w:hAnsi="Arial" w:cs="Arial"/>
                                <w:sz w:val="16"/>
                                <w:szCs w:val="16"/>
                              </w:rPr>
                            </w:pPr>
                            <w:r w:rsidRPr="002F25B7">
                              <w:rPr>
                                <w:rFonts w:ascii="Arial" w:eastAsia="Arial" w:hAnsi="Arial" w:cs="Arial"/>
                                <w:i/>
                                <w:color w:val="000000"/>
                                <w:sz w:val="16"/>
                                <w:szCs w:val="16"/>
                              </w:rPr>
                              <w:t xml:space="preserve">NH Council on  </w:t>
                            </w:r>
                          </w:p>
                          <w:p w14:paraId="1D9045DB" w14:textId="77777777" w:rsidR="00B306A5" w:rsidRPr="002F25B7" w:rsidRDefault="00B306A5" w:rsidP="00B306A5">
                            <w:pPr>
                              <w:jc w:val="right"/>
                              <w:textDirection w:val="btLr"/>
                              <w:rPr>
                                <w:rFonts w:ascii="Arial" w:hAnsi="Arial" w:cs="Arial"/>
                                <w:sz w:val="16"/>
                                <w:szCs w:val="16"/>
                              </w:rPr>
                            </w:pPr>
                            <w:r w:rsidRPr="002F25B7">
                              <w:rPr>
                                <w:rFonts w:ascii="Arial" w:eastAsia="Arial" w:hAnsi="Arial" w:cs="Arial"/>
                                <w:i/>
                                <w:color w:val="000000"/>
                                <w:sz w:val="16"/>
                                <w:szCs w:val="16"/>
                              </w:rPr>
                              <w:t xml:space="preserve">Developmental Disabilities </w:t>
                            </w:r>
                          </w:p>
                          <w:p w14:paraId="71C76301" w14:textId="77777777" w:rsidR="0019435E" w:rsidRPr="002F25B7" w:rsidRDefault="0019435E">
                            <w:pPr>
                              <w:jc w:val="right"/>
                              <w:textDirection w:val="btLr"/>
                              <w:rPr>
                                <w:rFonts w:ascii="Arial" w:hAnsi="Arial" w:cs="Arial"/>
                              </w:rPr>
                            </w:pPr>
                          </w:p>
                          <w:p w14:paraId="6371A3B1" w14:textId="1139A7AB" w:rsidR="0019435E" w:rsidRPr="002F25B7" w:rsidRDefault="00FB23FE" w:rsidP="009654AD">
                            <w:pPr>
                              <w:jc w:val="center"/>
                              <w:textDirection w:val="btLr"/>
                              <w:rPr>
                                <w:rFonts w:ascii="Arial" w:hAnsi="Arial" w:cs="Arial"/>
                              </w:rPr>
                            </w:pPr>
                            <w:r w:rsidRPr="002F25B7">
                              <w:rPr>
                                <w:rFonts w:ascii="Arial" w:hAnsi="Arial" w:cs="Arial"/>
                                <w:i/>
                                <w:color w:val="000000"/>
                                <w:u w:val="single"/>
                              </w:rPr>
                              <w:t>Members</w:t>
                            </w:r>
                          </w:p>
                          <w:p w14:paraId="25AB8638" w14:textId="77777777" w:rsidR="0019435E" w:rsidRPr="002F25B7" w:rsidRDefault="0019435E">
                            <w:pPr>
                              <w:jc w:val="right"/>
                              <w:textDirection w:val="btLr"/>
                              <w:rPr>
                                <w:rFonts w:ascii="Arial" w:hAnsi="Arial" w:cs="Arial"/>
                              </w:rPr>
                            </w:pPr>
                          </w:p>
                          <w:p w14:paraId="4048E48A" w14:textId="3209599F" w:rsidR="0019435E" w:rsidRPr="002F25B7" w:rsidRDefault="00CF66C8">
                            <w:pPr>
                              <w:textDirection w:val="btLr"/>
                              <w:rPr>
                                <w:rFonts w:ascii="Arial" w:hAnsi="Arial" w:cs="Arial"/>
                              </w:rPr>
                            </w:pPr>
                            <w:r w:rsidRPr="002F25B7">
                              <w:rPr>
                                <w:rFonts w:ascii="Arial" w:hAnsi="Arial" w:cs="Arial"/>
                                <w:color w:val="000000"/>
                              </w:rPr>
                              <w:t>Ellen McCahon</w:t>
                            </w:r>
                          </w:p>
                          <w:p w14:paraId="477465F0" w14:textId="77777777" w:rsidR="0019435E" w:rsidRPr="002F25B7" w:rsidRDefault="00FB23FE">
                            <w:pPr>
                              <w:jc w:val="right"/>
                              <w:textDirection w:val="btLr"/>
                              <w:rPr>
                                <w:rFonts w:ascii="Arial" w:hAnsi="Arial" w:cs="Arial"/>
                                <w:sz w:val="16"/>
                                <w:szCs w:val="16"/>
                              </w:rPr>
                            </w:pPr>
                            <w:r w:rsidRPr="002F25B7">
                              <w:rPr>
                                <w:rFonts w:ascii="Arial" w:eastAsia="Arial" w:hAnsi="Arial" w:cs="Arial"/>
                                <w:i/>
                                <w:color w:val="000000"/>
                                <w:sz w:val="16"/>
                                <w:szCs w:val="16"/>
                              </w:rPr>
                              <w:t>Community Support Network, Inc</w:t>
                            </w:r>
                          </w:p>
                          <w:p w14:paraId="57777FED" w14:textId="77777777" w:rsidR="0019435E" w:rsidRPr="002F25B7" w:rsidRDefault="0019435E">
                            <w:pPr>
                              <w:jc w:val="right"/>
                              <w:textDirection w:val="btLr"/>
                              <w:rPr>
                                <w:rFonts w:ascii="Arial" w:hAnsi="Arial" w:cs="Arial"/>
                              </w:rPr>
                            </w:pPr>
                          </w:p>
                          <w:p w14:paraId="1E739BD7" w14:textId="77777777" w:rsidR="0019435E" w:rsidRPr="002F25B7" w:rsidRDefault="00FB23FE">
                            <w:pPr>
                              <w:textDirection w:val="btLr"/>
                              <w:rPr>
                                <w:rFonts w:ascii="Arial" w:hAnsi="Arial" w:cs="Arial"/>
                              </w:rPr>
                            </w:pPr>
                            <w:bookmarkStart w:id="2" w:name="_Hlk136881576"/>
                            <w:r w:rsidRPr="002F25B7">
                              <w:rPr>
                                <w:rFonts w:ascii="Arial" w:hAnsi="Arial" w:cs="Arial"/>
                                <w:color w:val="000000"/>
                              </w:rPr>
                              <w:t>Rich Crocker</w:t>
                            </w:r>
                          </w:p>
                          <w:p w14:paraId="542E3A6E" w14:textId="77777777" w:rsidR="0019435E" w:rsidRPr="002F25B7" w:rsidRDefault="00FB23FE">
                            <w:pPr>
                              <w:jc w:val="right"/>
                              <w:textDirection w:val="btLr"/>
                              <w:rPr>
                                <w:rFonts w:ascii="Arial" w:hAnsi="Arial" w:cs="Arial"/>
                                <w:sz w:val="16"/>
                                <w:szCs w:val="16"/>
                              </w:rPr>
                            </w:pPr>
                            <w:r w:rsidRPr="002F25B7">
                              <w:rPr>
                                <w:rFonts w:ascii="Arial" w:eastAsia="Calibri" w:hAnsi="Arial" w:cs="Arial"/>
                                <w:i/>
                                <w:color w:val="000000"/>
                                <w:sz w:val="16"/>
                                <w:szCs w:val="16"/>
                              </w:rPr>
                              <w:t>Area Agency Board Member</w:t>
                            </w:r>
                          </w:p>
                          <w:bookmarkEnd w:id="2"/>
                          <w:p w14:paraId="0C847810" w14:textId="77777777" w:rsidR="0019435E" w:rsidRPr="002F25B7" w:rsidRDefault="0019435E">
                            <w:pPr>
                              <w:textDirection w:val="btLr"/>
                              <w:rPr>
                                <w:rFonts w:ascii="Arial" w:hAnsi="Arial" w:cs="Arial"/>
                              </w:rPr>
                            </w:pPr>
                          </w:p>
                          <w:p w14:paraId="1E7D7C98" w14:textId="1C33D991" w:rsidR="002F25B7" w:rsidRPr="002F25B7" w:rsidRDefault="002F25B7">
                            <w:pPr>
                              <w:textDirection w:val="btLr"/>
                              <w:rPr>
                                <w:rFonts w:ascii="Arial" w:hAnsi="Arial" w:cs="Arial"/>
                                <w:color w:val="000000"/>
                              </w:rPr>
                            </w:pPr>
                            <w:r w:rsidRPr="002F25B7">
                              <w:rPr>
                                <w:rFonts w:ascii="Arial" w:hAnsi="Arial" w:cs="Arial"/>
                                <w:color w:val="000000"/>
                              </w:rPr>
                              <w:t>Donna Corriveau</w:t>
                            </w:r>
                          </w:p>
                          <w:p w14:paraId="279F6ACF" w14:textId="2FD8F436" w:rsidR="002F25B7" w:rsidRPr="002F25B7" w:rsidRDefault="002F25B7" w:rsidP="002F25B7">
                            <w:pPr>
                              <w:jc w:val="right"/>
                              <w:textDirection w:val="btLr"/>
                              <w:rPr>
                                <w:rFonts w:ascii="Arial" w:hAnsi="Arial" w:cs="Arial"/>
                                <w:i/>
                                <w:iCs/>
                                <w:color w:val="000000"/>
                                <w:sz w:val="16"/>
                                <w:szCs w:val="16"/>
                              </w:rPr>
                            </w:pPr>
                            <w:r w:rsidRPr="002F25B7">
                              <w:rPr>
                                <w:rFonts w:ascii="Arial" w:hAnsi="Arial" w:cs="Arial"/>
                                <w:i/>
                                <w:iCs/>
                                <w:color w:val="000000"/>
                                <w:sz w:val="16"/>
                                <w:szCs w:val="16"/>
                              </w:rPr>
                              <w:t>Direct Support Professional Member</w:t>
                            </w:r>
                          </w:p>
                          <w:p w14:paraId="54BC950A" w14:textId="77777777" w:rsidR="002F25B7" w:rsidRPr="002F25B7" w:rsidRDefault="002F25B7" w:rsidP="002F25B7">
                            <w:pPr>
                              <w:jc w:val="right"/>
                              <w:textDirection w:val="btLr"/>
                              <w:rPr>
                                <w:rFonts w:ascii="Arial" w:hAnsi="Arial" w:cs="Arial"/>
                                <w:color w:val="000000"/>
                              </w:rPr>
                            </w:pPr>
                          </w:p>
                          <w:p w14:paraId="10837F47" w14:textId="5B887F03" w:rsidR="00CF66C8" w:rsidRPr="002F25B7" w:rsidRDefault="00CF66C8">
                            <w:pPr>
                              <w:textDirection w:val="btLr"/>
                              <w:rPr>
                                <w:rFonts w:ascii="Arial" w:hAnsi="Arial" w:cs="Arial"/>
                                <w:color w:val="000000"/>
                              </w:rPr>
                            </w:pPr>
                            <w:r w:rsidRPr="002F25B7">
                              <w:rPr>
                                <w:rFonts w:ascii="Arial" w:hAnsi="Arial" w:cs="Arial"/>
                                <w:color w:val="000000"/>
                              </w:rPr>
                              <w:t>Carrie Duran</w:t>
                            </w:r>
                          </w:p>
                          <w:p w14:paraId="32C62BBD" w14:textId="331F1F03" w:rsidR="00CF66C8" w:rsidRPr="002F25B7" w:rsidRDefault="00CF66C8" w:rsidP="00CF66C8">
                            <w:pPr>
                              <w:jc w:val="right"/>
                              <w:textDirection w:val="btLr"/>
                              <w:rPr>
                                <w:rFonts w:ascii="Arial" w:hAnsi="Arial" w:cs="Arial"/>
                                <w:i/>
                                <w:iCs/>
                                <w:color w:val="000000"/>
                                <w:sz w:val="16"/>
                                <w:szCs w:val="16"/>
                              </w:rPr>
                            </w:pPr>
                            <w:r w:rsidRPr="002F25B7">
                              <w:rPr>
                                <w:rFonts w:ascii="Arial" w:hAnsi="Arial" w:cs="Arial"/>
                                <w:i/>
                                <w:iCs/>
                                <w:color w:val="000000"/>
                                <w:sz w:val="16"/>
                                <w:szCs w:val="16"/>
                              </w:rPr>
                              <w:t>Family Support Council Member</w:t>
                            </w:r>
                          </w:p>
                          <w:p w14:paraId="4BF57BFF" w14:textId="77777777" w:rsidR="00CF66C8" w:rsidRPr="002F25B7" w:rsidRDefault="00CF66C8" w:rsidP="00CF66C8">
                            <w:pPr>
                              <w:jc w:val="right"/>
                              <w:textDirection w:val="btLr"/>
                              <w:rPr>
                                <w:rFonts w:ascii="Arial" w:hAnsi="Arial" w:cs="Arial"/>
                                <w:i/>
                                <w:iCs/>
                                <w:color w:val="000000"/>
                              </w:rPr>
                            </w:pPr>
                          </w:p>
                          <w:p w14:paraId="50FEB914" w14:textId="5E16172A" w:rsidR="0019435E" w:rsidRPr="002F25B7" w:rsidRDefault="00FB23FE">
                            <w:pPr>
                              <w:textDirection w:val="btLr"/>
                              <w:rPr>
                                <w:rFonts w:ascii="Arial" w:hAnsi="Arial" w:cs="Arial"/>
                              </w:rPr>
                            </w:pPr>
                            <w:r w:rsidRPr="002F25B7">
                              <w:rPr>
                                <w:rFonts w:ascii="Arial" w:hAnsi="Arial" w:cs="Arial"/>
                                <w:color w:val="000000"/>
                              </w:rPr>
                              <w:t>Adrienne Evans</w:t>
                            </w:r>
                          </w:p>
                          <w:p w14:paraId="570F281B" w14:textId="77777777" w:rsidR="0019435E" w:rsidRPr="002F25B7" w:rsidRDefault="00FB23FE">
                            <w:pPr>
                              <w:jc w:val="right"/>
                              <w:textDirection w:val="btLr"/>
                              <w:rPr>
                                <w:rFonts w:ascii="Arial" w:hAnsi="Arial" w:cs="Arial"/>
                                <w:sz w:val="16"/>
                                <w:szCs w:val="16"/>
                              </w:rPr>
                            </w:pPr>
                            <w:r w:rsidRPr="002F25B7">
                              <w:rPr>
                                <w:rFonts w:ascii="Arial" w:eastAsia="Arial" w:hAnsi="Arial" w:cs="Arial"/>
                                <w:i/>
                                <w:color w:val="000000"/>
                                <w:sz w:val="16"/>
                                <w:szCs w:val="16"/>
                              </w:rPr>
                              <w:t>NH Council on ASD Member</w:t>
                            </w:r>
                          </w:p>
                          <w:p w14:paraId="7B82669A" w14:textId="77777777" w:rsidR="0019435E" w:rsidRPr="002F25B7" w:rsidRDefault="0019435E">
                            <w:pPr>
                              <w:jc w:val="right"/>
                              <w:textDirection w:val="btLr"/>
                              <w:rPr>
                                <w:rFonts w:ascii="Arial" w:hAnsi="Arial" w:cs="Arial"/>
                              </w:rPr>
                            </w:pPr>
                          </w:p>
                          <w:p w14:paraId="54A71722" w14:textId="651F04EF" w:rsidR="0019435E" w:rsidRPr="002F25B7" w:rsidRDefault="00CF66C8">
                            <w:pPr>
                              <w:textDirection w:val="btLr"/>
                              <w:rPr>
                                <w:rFonts w:ascii="Arial" w:hAnsi="Arial" w:cs="Arial"/>
                              </w:rPr>
                            </w:pPr>
                            <w:r w:rsidRPr="002F25B7">
                              <w:rPr>
                                <w:rFonts w:ascii="Arial" w:hAnsi="Arial" w:cs="Arial"/>
                                <w:color w:val="000000"/>
                              </w:rPr>
                              <w:t>Jessica Gorton</w:t>
                            </w:r>
                          </w:p>
                          <w:p w14:paraId="292F507D" w14:textId="77777777" w:rsidR="0019435E" w:rsidRPr="002F25B7" w:rsidRDefault="00FB23FE">
                            <w:pPr>
                              <w:jc w:val="right"/>
                              <w:textDirection w:val="btLr"/>
                              <w:rPr>
                                <w:rFonts w:ascii="Arial" w:hAnsi="Arial" w:cs="Arial"/>
                                <w:sz w:val="16"/>
                                <w:szCs w:val="16"/>
                              </w:rPr>
                            </w:pPr>
                            <w:r w:rsidRPr="002F25B7">
                              <w:rPr>
                                <w:rFonts w:ascii="Arial" w:eastAsia="Arial" w:hAnsi="Arial" w:cs="Arial"/>
                                <w:i/>
                                <w:color w:val="000000"/>
                                <w:sz w:val="16"/>
                                <w:szCs w:val="16"/>
                              </w:rPr>
                              <w:t xml:space="preserve">Bureau of Developmental Services </w:t>
                            </w:r>
                          </w:p>
                          <w:p w14:paraId="172F9CC9" w14:textId="77777777" w:rsidR="0019435E" w:rsidRPr="002F25B7" w:rsidRDefault="0019435E">
                            <w:pPr>
                              <w:textDirection w:val="btLr"/>
                              <w:rPr>
                                <w:rFonts w:ascii="Arial" w:hAnsi="Arial" w:cs="Arial"/>
                              </w:rPr>
                            </w:pPr>
                          </w:p>
                          <w:p w14:paraId="7C6F70A6" w14:textId="15917D23" w:rsidR="00CF66C8" w:rsidRPr="002F25B7" w:rsidRDefault="00CF66C8">
                            <w:pPr>
                              <w:textDirection w:val="btLr"/>
                              <w:rPr>
                                <w:rFonts w:ascii="Arial" w:hAnsi="Arial" w:cs="Arial"/>
                                <w:color w:val="000000"/>
                              </w:rPr>
                            </w:pPr>
                            <w:r w:rsidRPr="002F25B7">
                              <w:rPr>
                                <w:rFonts w:ascii="Arial" w:hAnsi="Arial" w:cs="Arial"/>
                                <w:color w:val="000000"/>
                              </w:rPr>
                              <w:t>Karen Hatch</w:t>
                            </w:r>
                          </w:p>
                          <w:p w14:paraId="097A7079" w14:textId="434A1EB6" w:rsidR="00CF66C8" w:rsidRPr="002F25B7" w:rsidRDefault="00CF66C8" w:rsidP="00CF66C8">
                            <w:pPr>
                              <w:jc w:val="right"/>
                              <w:textDirection w:val="btLr"/>
                              <w:rPr>
                                <w:rFonts w:ascii="Arial" w:hAnsi="Arial" w:cs="Arial"/>
                                <w:i/>
                                <w:iCs/>
                                <w:color w:val="000000"/>
                                <w:sz w:val="16"/>
                                <w:szCs w:val="16"/>
                              </w:rPr>
                            </w:pPr>
                            <w:r w:rsidRPr="002F25B7">
                              <w:rPr>
                                <w:rFonts w:ascii="Arial" w:hAnsi="Arial" w:cs="Arial"/>
                                <w:i/>
                                <w:iCs/>
                                <w:color w:val="000000"/>
                                <w:sz w:val="16"/>
                                <w:szCs w:val="16"/>
                              </w:rPr>
                              <w:t>Family Support Council Member</w:t>
                            </w:r>
                          </w:p>
                          <w:p w14:paraId="0D88FDF2" w14:textId="77777777" w:rsidR="00CF66C8" w:rsidRPr="002F25B7" w:rsidRDefault="00CF66C8" w:rsidP="00CF66C8">
                            <w:pPr>
                              <w:jc w:val="right"/>
                              <w:textDirection w:val="btLr"/>
                              <w:rPr>
                                <w:rFonts w:ascii="Arial" w:hAnsi="Arial" w:cs="Arial"/>
                                <w:i/>
                                <w:iCs/>
                                <w:color w:val="000000"/>
                              </w:rPr>
                            </w:pPr>
                          </w:p>
                          <w:p w14:paraId="14B7E741" w14:textId="77777777" w:rsidR="0019435E" w:rsidRPr="002F25B7" w:rsidRDefault="00FB23FE">
                            <w:pPr>
                              <w:textDirection w:val="btLr"/>
                              <w:rPr>
                                <w:rFonts w:ascii="Arial" w:hAnsi="Arial" w:cs="Arial"/>
                              </w:rPr>
                            </w:pPr>
                            <w:r w:rsidRPr="002F25B7">
                              <w:rPr>
                                <w:rFonts w:ascii="Arial" w:hAnsi="Arial" w:cs="Arial"/>
                                <w:color w:val="000000"/>
                              </w:rPr>
                              <w:t xml:space="preserve">Emily </w:t>
                            </w:r>
                            <w:proofErr w:type="spellStart"/>
                            <w:r w:rsidRPr="002F25B7">
                              <w:rPr>
                                <w:rFonts w:ascii="Arial" w:hAnsi="Arial" w:cs="Arial"/>
                                <w:color w:val="000000"/>
                              </w:rPr>
                              <w:t>Manire</w:t>
                            </w:r>
                            <w:proofErr w:type="spellEnd"/>
                            <w:r w:rsidRPr="002F25B7">
                              <w:rPr>
                                <w:rFonts w:ascii="Arial" w:hAnsi="Arial" w:cs="Arial"/>
                                <w:color w:val="000000"/>
                              </w:rPr>
                              <w:t xml:space="preserve"> </w:t>
                            </w:r>
                          </w:p>
                          <w:p w14:paraId="6E2F68D3" w14:textId="77777777" w:rsidR="0019435E" w:rsidRPr="002F25B7" w:rsidRDefault="00FB23FE">
                            <w:pPr>
                              <w:jc w:val="right"/>
                              <w:textDirection w:val="btLr"/>
                              <w:rPr>
                                <w:rFonts w:ascii="Arial" w:hAnsi="Arial" w:cs="Arial"/>
                                <w:sz w:val="16"/>
                                <w:szCs w:val="16"/>
                              </w:rPr>
                            </w:pPr>
                            <w:r w:rsidRPr="002F25B7">
                              <w:rPr>
                                <w:rFonts w:ascii="Arial" w:eastAsia="Arial" w:hAnsi="Arial" w:cs="Arial"/>
                                <w:i/>
                                <w:color w:val="000000"/>
                                <w:sz w:val="16"/>
                                <w:szCs w:val="16"/>
                              </w:rPr>
                              <w:t xml:space="preserve">Private Provider Network </w:t>
                            </w:r>
                          </w:p>
                          <w:p w14:paraId="2BD55A0B" w14:textId="77777777" w:rsidR="0019435E" w:rsidRPr="002F25B7" w:rsidRDefault="0019435E">
                            <w:pPr>
                              <w:jc w:val="right"/>
                              <w:textDirection w:val="btLr"/>
                              <w:rPr>
                                <w:rFonts w:ascii="Arial" w:hAnsi="Arial" w:cs="Arial"/>
                              </w:rPr>
                            </w:pPr>
                          </w:p>
                          <w:p w14:paraId="32EC2759" w14:textId="77777777" w:rsidR="0019435E" w:rsidRPr="002F25B7" w:rsidRDefault="00FB23FE">
                            <w:pPr>
                              <w:textDirection w:val="btLr"/>
                              <w:rPr>
                                <w:rFonts w:ascii="Arial" w:hAnsi="Arial" w:cs="Arial"/>
                              </w:rPr>
                            </w:pPr>
                            <w:r w:rsidRPr="002F25B7">
                              <w:rPr>
                                <w:rFonts w:ascii="Arial" w:hAnsi="Arial" w:cs="Arial"/>
                                <w:color w:val="000000"/>
                              </w:rPr>
                              <w:t xml:space="preserve">Tammy Mills </w:t>
                            </w:r>
                          </w:p>
                          <w:p w14:paraId="28AE4285" w14:textId="77777777" w:rsidR="0019435E" w:rsidRPr="002F25B7" w:rsidRDefault="00FB23FE">
                            <w:pPr>
                              <w:jc w:val="right"/>
                              <w:textDirection w:val="btLr"/>
                              <w:rPr>
                                <w:rFonts w:ascii="Arial" w:hAnsi="Arial" w:cs="Arial"/>
                                <w:sz w:val="16"/>
                                <w:szCs w:val="16"/>
                              </w:rPr>
                            </w:pPr>
                            <w:r w:rsidRPr="002F25B7">
                              <w:rPr>
                                <w:rFonts w:ascii="Arial" w:eastAsia="Arial" w:hAnsi="Arial" w:cs="Arial"/>
                                <w:i/>
                                <w:color w:val="000000"/>
                                <w:sz w:val="16"/>
                                <w:szCs w:val="16"/>
                              </w:rPr>
                              <w:t xml:space="preserve">People First of New Hampshire </w:t>
                            </w:r>
                          </w:p>
                          <w:p w14:paraId="1426A939" w14:textId="77777777" w:rsidR="0019435E" w:rsidRPr="002F25B7" w:rsidRDefault="0019435E">
                            <w:pPr>
                              <w:textDirection w:val="btLr"/>
                              <w:rPr>
                                <w:rFonts w:ascii="Arial" w:hAnsi="Arial" w:cs="Arial"/>
                              </w:rPr>
                            </w:pPr>
                          </w:p>
                          <w:p w14:paraId="2A36B086" w14:textId="77777777" w:rsidR="0019435E" w:rsidRPr="002F25B7" w:rsidRDefault="00FB23FE">
                            <w:pPr>
                              <w:textDirection w:val="btLr"/>
                              <w:rPr>
                                <w:rFonts w:ascii="Arial" w:hAnsi="Arial" w:cs="Arial"/>
                              </w:rPr>
                            </w:pPr>
                            <w:r w:rsidRPr="002F25B7">
                              <w:rPr>
                                <w:rFonts w:ascii="Arial" w:hAnsi="Arial" w:cs="Arial"/>
                                <w:color w:val="000000"/>
                              </w:rPr>
                              <w:t>Jim Piet</w:t>
                            </w:r>
                          </w:p>
                          <w:p w14:paraId="0F1EBCBB" w14:textId="77777777" w:rsidR="0019435E" w:rsidRPr="002F25B7" w:rsidRDefault="00FB23FE">
                            <w:pPr>
                              <w:jc w:val="right"/>
                              <w:textDirection w:val="btLr"/>
                              <w:rPr>
                                <w:rFonts w:ascii="Arial" w:hAnsi="Arial" w:cs="Arial"/>
                                <w:sz w:val="16"/>
                                <w:szCs w:val="16"/>
                              </w:rPr>
                            </w:pPr>
                            <w:r w:rsidRPr="002F25B7">
                              <w:rPr>
                                <w:rFonts w:ascii="Arial" w:eastAsia="Arial" w:hAnsi="Arial" w:cs="Arial"/>
                                <w:i/>
                                <w:color w:val="000000"/>
                                <w:sz w:val="16"/>
                                <w:szCs w:val="16"/>
                              </w:rPr>
                              <w:t xml:space="preserve">NH Council on </w:t>
                            </w:r>
                          </w:p>
                          <w:p w14:paraId="293B0051" w14:textId="77777777" w:rsidR="0019435E" w:rsidRPr="002F25B7" w:rsidRDefault="00FB23FE">
                            <w:pPr>
                              <w:jc w:val="right"/>
                              <w:textDirection w:val="btLr"/>
                              <w:rPr>
                                <w:rFonts w:ascii="Arial" w:hAnsi="Arial" w:cs="Arial"/>
                              </w:rPr>
                            </w:pPr>
                            <w:r w:rsidRPr="002F25B7">
                              <w:rPr>
                                <w:rFonts w:ascii="Arial" w:eastAsia="Arial" w:hAnsi="Arial" w:cs="Arial"/>
                                <w:i/>
                                <w:color w:val="000000"/>
                                <w:sz w:val="16"/>
                                <w:szCs w:val="16"/>
                              </w:rPr>
                              <w:t>Developmental Disabilities</w:t>
                            </w:r>
                          </w:p>
                          <w:p w14:paraId="5787E79C" w14:textId="77777777" w:rsidR="0019435E" w:rsidRPr="002F25B7" w:rsidRDefault="0019435E">
                            <w:pPr>
                              <w:jc w:val="right"/>
                              <w:textDirection w:val="btLr"/>
                              <w:rPr>
                                <w:rFonts w:ascii="Arial" w:hAnsi="Arial" w:cs="Arial"/>
                              </w:rPr>
                            </w:pPr>
                          </w:p>
                          <w:p w14:paraId="095E04B2" w14:textId="3DE601DE" w:rsidR="00CF66C8" w:rsidRPr="002F25B7" w:rsidRDefault="00CF66C8" w:rsidP="00CF66C8">
                            <w:pPr>
                              <w:textDirection w:val="btLr"/>
                              <w:rPr>
                                <w:rFonts w:ascii="Arial" w:hAnsi="Arial" w:cs="Arial"/>
                              </w:rPr>
                            </w:pPr>
                            <w:r w:rsidRPr="002F25B7">
                              <w:rPr>
                                <w:rFonts w:ascii="Arial" w:hAnsi="Arial" w:cs="Arial"/>
                                <w:color w:val="000000"/>
                              </w:rPr>
                              <w:t>L</w:t>
                            </w:r>
                            <w:r w:rsidR="002F25B7" w:rsidRPr="002F25B7">
                              <w:rPr>
                                <w:rFonts w:ascii="Arial" w:hAnsi="Arial" w:cs="Arial"/>
                                <w:color w:val="000000"/>
                              </w:rPr>
                              <w:t>auren Ramsey</w:t>
                            </w:r>
                          </w:p>
                          <w:p w14:paraId="76E6D6AF" w14:textId="77777777" w:rsidR="00CF66C8" w:rsidRPr="002F25B7" w:rsidRDefault="00CF66C8" w:rsidP="00CF66C8">
                            <w:pPr>
                              <w:jc w:val="right"/>
                              <w:textDirection w:val="btLr"/>
                              <w:rPr>
                                <w:rFonts w:ascii="Arial" w:hAnsi="Arial" w:cs="Arial"/>
                                <w:sz w:val="16"/>
                                <w:szCs w:val="16"/>
                              </w:rPr>
                            </w:pPr>
                            <w:r w:rsidRPr="002F25B7">
                              <w:rPr>
                                <w:rFonts w:ascii="Arial" w:eastAsia="Arial" w:hAnsi="Arial" w:cs="Arial"/>
                                <w:i/>
                                <w:color w:val="000000"/>
                                <w:sz w:val="16"/>
                                <w:szCs w:val="16"/>
                              </w:rPr>
                              <w:t xml:space="preserve">Brain Injury Association of NH </w:t>
                            </w:r>
                          </w:p>
                          <w:p w14:paraId="06E75D56" w14:textId="77777777" w:rsidR="002F25B7" w:rsidRPr="002F25B7" w:rsidRDefault="002F25B7" w:rsidP="002F25B7">
                            <w:pPr>
                              <w:textDirection w:val="btLr"/>
                              <w:rPr>
                                <w:rFonts w:ascii="Arial" w:hAnsi="Arial" w:cs="Arial"/>
                                <w:color w:val="000000"/>
                              </w:rPr>
                            </w:pPr>
                          </w:p>
                          <w:p w14:paraId="56872CF0" w14:textId="74D7F736" w:rsidR="002F25B7" w:rsidRPr="002F25B7" w:rsidRDefault="002F25B7" w:rsidP="002F25B7">
                            <w:pPr>
                              <w:textDirection w:val="btLr"/>
                              <w:rPr>
                                <w:rFonts w:ascii="Arial" w:hAnsi="Arial" w:cs="Arial"/>
                              </w:rPr>
                            </w:pPr>
                            <w:r w:rsidRPr="002F25B7">
                              <w:rPr>
                                <w:rFonts w:ascii="Arial" w:hAnsi="Arial" w:cs="Arial"/>
                                <w:color w:val="000000"/>
                              </w:rPr>
                              <w:t xml:space="preserve">Ann </w:t>
                            </w:r>
                            <w:proofErr w:type="spellStart"/>
                            <w:r w:rsidRPr="002F25B7">
                              <w:rPr>
                                <w:rFonts w:ascii="Arial" w:hAnsi="Arial" w:cs="Arial"/>
                                <w:color w:val="000000"/>
                              </w:rPr>
                              <w:t>Sanok</w:t>
                            </w:r>
                            <w:proofErr w:type="spellEnd"/>
                          </w:p>
                          <w:p w14:paraId="1AD3CFE0" w14:textId="77777777" w:rsidR="002F25B7" w:rsidRPr="002F25B7" w:rsidRDefault="002F25B7" w:rsidP="002F25B7">
                            <w:pPr>
                              <w:jc w:val="right"/>
                              <w:textDirection w:val="btLr"/>
                              <w:rPr>
                                <w:rFonts w:ascii="Arial" w:hAnsi="Arial" w:cs="Arial"/>
                                <w:sz w:val="16"/>
                                <w:szCs w:val="16"/>
                              </w:rPr>
                            </w:pPr>
                            <w:r w:rsidRPr="002F25B7">
                              <w:rPr>
                                <w:rFonts w:ascii="Arial" w:eastAsia="Calibri" w:hAnsi="Arial" w:cs="Arial"/>
                                <w:i/>
                                <w:color w:val="000000"/>
                                <w:sz w:val="16"/>
                                <w:szCs w:val="16"/>
                              </w:rPr>
                              <w:t>Area Agency Board Member</w:t>
                            </w:r>
                          </w:p>
                          <w:p w14:paraId="43F24AEC" w14:textId="77777777" w:rsidR="002F25B7" w:rsidRPr="002F25B7" w:rsidRDefault="002F25B7">
                            <w:pPr>
                              <w:textDirection w:val="btLr"/>
                              <w:rPr>
                                <w:rFonts w:ascii="Arial" w:hAnsi="Arial" w:cs="Arial"/>
                                <w:color w:val="000000"/>
                              </w:rPr>
                            </w:pPr>
                          </w:p>
                          <w:p w14:paraId="74E8EAC8" w14:textId="7C5E2D06" w:rsidR="0019435E" w:rsidRPr="002F25B7" w:rsidRDefault="00FB23FE">
                            <w:pPr>
                              <w:textDirection w:val="btLr"/>
                              <w:rPr>
                                <w:rFonts w:ascii="Arial" w:hAnsi="Arial" w:cs="Arial"/>
                              </w:rPr>
                            </w:pPr>
                            <w:r w:rsidRPr="002F25B7">
                              <w:rPr>
                                <w:rFonts w:ascii="Arial" w:hAnsi="Arial" w:cs="Arial"/>
                                <w:color w:val="000000"/>
                              </w:rPr>
                              <w:t xml:space="preserve">Cathy Spinney </w:t>
                            </w:r>
                          </w:p>
                          <w:p w14:paraId="7610136F" w14:textId="77777777" w:rsidR="00CF66C8" w:rsidRPr="002F25B7" w:rsidRDefault="00FB23FE">
                            <w:pPr>
                              <w:jc w:val="right"/>
                              <w:textDirection w:val="btLr"/>
                              <w:rPr>
                                <w:rFonts w:ascii="Arial" w:eastAsia="Arial" w:hAnsi="Arial" w:cs="Arial"/>
                                <w:i/>
                                <w:color w:val="000000"/>
                                <w:sz w:val="16"/>
                                <w:szCs w:val="16"/>
                              </w:rPr>
                            </w:pPr>
                            <w:r w:rsidRPr="002F25B7">
                              <w:rPr>
                                <w:rFonts w:ascii="Arial" w:eastAsia="Arial" w:hAnsi="Arial" w:cs="Arial"/>
                                <w:i/>
                                <w:color w:val="000000"/>
                                <w:sz w:val="16"/>
                                <w:szCs w:val="16"/>
                              </w:rPr>
                              <w:t>Area Agency Board Member</w:t>
                            </w:r>
                          </w:p>
                          <w:p w14:paraId="191DEBCA" w14:textId="77777777" w:rsidR="00CF66C8" w:rsidRPr="002F25B7" w:rsidRDefault="00CF66C8">
                            <w:pPr>
                              <w:jc w:val="right"/>
                              <w:textDirection w:val="btLr"/>
                              <w:rPr>
                                <w:rFonts w:ascii="Arial" w:eastAsia="Arial" w:hAnsi="Arial" w:cs="Arial"/>
                                <w:i/>
                                <w:color w:val="000000"/>
                              </w:rPr>
                            </w:pPr>
                          </w:p>
                          <w:p w14:paraId="5BD9C77F" w14:textId="77777777" w:rsidR="002F25B7" w:rsidRPr="002F25B7" w:rsidRDefault="002F25B7" w:rsidP="002F25B7">
                            <w:pPr>
                              <w:jc w:val="right"/>
                              <w:textDirection w:val="btLr"/>
                              <w:rPr>
                                <w:rFonts w:ascii="Arial" w:hAnsi="Arial" w:cs="Arial"/>
                              </w:rPr>
                            </w:pPr>
                          </w:p>
                          <w:p w14:paraId="4CC73B96" w14:textId="77777777" w:rsidR="002F25B7" w:rsidRPr="002F25B7" w:rsidRDefault="002F25B7" w:rsidP="002F25B7">
                            <w:pPr>
                              <w:textDirection w:val="btLr"/>
                              <w:rPr>
                                <w:rFonts w:ascii="Arial" w:hAnsi="Arial" w:cs="Arial"/>
                              </w:rPr>
                            </w:pPr>
                            <w:r w:rsidRPr="002F25B7">
                              <w:rPr>
                                <w:rFonts w:ascii="Arial" w:hAnsi="Arial" w:cs="Arial"/>
                                <w:color w:val="000000"/>
                              </w:rPr>
                              <w:t>Lisa Steadman</w:t>
                            </w:r>
                          </w:p>
                          <w:p w14:paraId="1245CB47" w14:textId="77777777" w:rsidR="002F25B7" w:rsidRPr="002F25B7" w:rsidRDefault="002F25B7" w:rsidP="002F25B7">
                            <w:pPr>
                              <w:jc w:val="right"/>
                              <w:textDirection w:val="btLr"/>
                              <w:rPr>
                                <w:rFonts w:ascii="Arial" w:hAnsi="Arial" w:cs="Arial"/>
                                <w:sz w:val="16"/>
                                <w:szCs w:val="16"/>
                              </w:rPr>
                            </w:pPr>
                            <w:r w:rsidRPr="002F25B7">
                              <w:rPr>
                                <w:rFonts w:ascii="Arial" w:eastAsia="Arial" w:hAnsi="Arial" w:cs="Arial"/>
                                <w:i/>
                                <w:color w:val="000000"/>
                                <w:sz w:val="16"/>
                                <w:szCs w:val="16"/>
                              </w:rPr>
                              <w:t>Family Support Council Member</w:t>
                            </w:r>
                          </w:p>
                          <w:p w14:paraId="39ADB8F1" w14:textId="77777777" w:rsidR="002F25B7" w:rsidRDefault="002F25B7" w:rsidP="00CF66C8">
                            <w:pPr>
                              <w:textDirection w:val="btLr"/>
                              <w:rPr>
                                <w:rFonts w:ascii="Arial" w:hAnsi="Arial" w:cs="Arial"/>
                                <w:color w:val="000000"/>
                              </w:rPr>
                            </w:pPr>
                          </w:p>
                          <w:p w14:paraId="2BEB6379" w14:textId="509D32AB" w:rsidR="00CF66C8" w:rsidRPr="002F25B7" w:rsidRDefault="00CF66C8" w:rsidP="00CF66C8">
                            <w:pPr>
                              <w:textDirection w:val="btLr"/>
                              <w:rPr>
                                <w:rFonts w:ascii="Arial" w:hAnsi="Arial" w:cs="Arial"/>
                              </w:rPr>
                            </w:pPr>
                            <w:r w:rsidRPr="002F25B7">
                              <w:rPr>
                                <w:rFonts w:ascii="Arial" w:hAnsi="Arial" w:cs="Arial"/>
                                <w:color w:val="000000"/>
                              </w:rPr>
                              <w:t>Mary St. Jacques</w:t>
                            </w:r>
                          </w:p>
                          <w:p w14:paraId="0054E656" w14:textId="77777777" w:rsidR="002F25B7" w:rsidRPr="002F25B7" w:rsidRDefault="00CF66C8" w:rsidP="00CF66C8">
                            <w:pPr>
                              <w:jc w:val="right"/>
                              <w:textDirection w:val="btLr"/>
                              <w:rPr>
                                <w:rFonts w:ascii="Arial" w:eastAsia="Arial" w:hAnsi="Arial" w:cs="Arial"/>
                                <w:i/>
                                <w:color w:val="000000"/>
                                <w:sz w:val="16"/>
                                <w:szCs w:val="16"/>
                              </w:rPr>
                            </w:pPr>
                            <w:r w:rsidRPr="002F25B7">
                              <w:rPr>
                                <w:rFonts w:ascii="Arial" w:eastAsia="Arial" w:hAnsi="Arial" w:cs="Arial"/>
                                <w:i/>
                                <w:color w:val="000000"/>
                                <w:sz w:val="16"/>
                                <w:szCs w:val="16"/>
                              </w:rPr>
                              <w:t>Institute on Disability</w:t>
                            </w:r>
                          </w:p>
                          <w:p w14:paraId="4A22F909" w14:textId="77777777" w:rsidR="002F25B7" w:rsidRPr="002F25B7" w:rsidRDefault="002F25B7" w:rsidP="00CF66C8">
                            <w:pPr>
                              <w:jc w:val="right"/>
                              <w:textDirection w:val="btLr"/>
                              <w:rPr>
                                <w:rFonts w:ascii="Arial" w:eastAsia="Arial" w:hAnsi="Arial" w:cs="Arial"/>
                                <w:i/>
                                <w:color w:val="000000"/>
                              </w:rPr>
                            </w:pPr>
                          </w:p>
                          <w:p w14:paraId="740B9362" w14:textId="77777777" w:rsidR="002F25B7" w:rsidRPr="002F25B7" w:rsidRDefault="002F25B7" w:rsidP="002F25B7">
                            <w:pPr>
                              <w:textDirection w:val="btLr"/>
                              <w:rPr>
                                <w:rFonts w:ascii="Arial" w:hAnsi="Arial" w:cs="Arial"/>
                              </w:rPr>
                            </w:pPr>
                            <w:r w:rsidRPr="002F25B7">
                              <w:rPr>
                                <w:rFonts w:ascii="Arial" w:eastAsia="Arial" w:hAnsi="Arial" w:cs="Arial"/>
                                <w:i/>
                                <w:color w:val="000000"/>
                              </w:rPr>
                              <w:t xml:space="preserve">Sarah </w:t>
                            </w:r>
                            <w:proofErr w:type="spellStart"/>
                            <w:r w:rsidRPr="002F25B7">
                              <w:rPr>
                                <w:rFonts w:ascii="Arial" w:eastAsia="Arial" w:hAnsi="Arial" w:cs="Arial"/>
                                <w:i/>
                                <w:color w:val="000000"/>
                              </w:rPr>
                              <w:t>Tollefsen</w:t>
                            </w:r>
                            <w:proofErr w:type="spellEnd"/>
                          </w:p>
                          <w:p w14:paraId="2683F252" w14:textId="04D514D1" w:rsidR="0019435E" w:rsidRPr="002F25B7" w:rsidRDefault="002F25B7" w:rsidP="002F25B7">
                            <w:pPr>
                              <w:jc w:val="right"/>
                              <w:textDirection w:val="btLr"/>
                              <w:rPr>
                                <w:rFonts w:ascii="Arial" w:hAnsi="Arial" w:cs="Arial"/>
                                <w:i/>
                                <w:iCs/>
                                <w:sz w:val="16"/>
                                <w:szCs w:val="16"/>
                              </w:rPr>
                            </w:pPr>
                            <w:r w:rsidRPr="002F25B7">
                              <w:rPr>
                                <w:rFonts w:ascii="Arial" w:hAnsi="Arial" w:cs="Arial"/>
                                <w:i/>
                                <w:iCs/>
                                <w:sz w:val="16"/>
                                <w:szCs w:val="16"/>
                              </w:rPr>
                              <w:t>ABLE NH</w:t>
                            </w:r>
                            <w:r w:rsidR="00FB23FE" w:rsidRPr="002F25B7">
                              <w:rPr>
                                <w:rFonts w:ascii="Arial" w:hAnsi="Arial" w:cs="Arial"/>
                                <w:i/>
                                <w:iCs/>
                                <w:sz w:val="16"/>
                                <w:szCs w:val="16"/>
                              </w:rPr>
                              <w:t xml:space="preserve"> </w:t>
                            </w:r>
                          </w:p>
                          <w:p w14:paraId="2EF3EA6A" w14:textId="77777777" w:rsidR="0019435E" w:rsidRDefault="0019435E">
                            <w:pPr>
                              <w:jc w:val="right"/>
                              <w:textDirection w:val="btLr"/>
                            </w:pPr>
                          </w:p>
                          <w:p w14:paraId="5E74A7F1" w14:textId="77777777" w:rsidR="0019435E" w:rsidRDefault="0019435E">
                            <w:pPr>
                              <w:jc w:val="right"/>
                              <w:textDirection w:val="btLr"/>
                            </w:pPr>
                          </w:p>
                          <w:p w14:paraId="3C5BB4AC" w14:textId="77777777" w:rsidR="0019435E" w:rsidRDefault="0019435E">
                            <w:pPr>
                              <w:jc w:val="right"/>
                              <w:textDirection w:val="btLr"/>
                            </w:pPr>
                          </w:p>
                          <w:p w14:paraId="252F0872" w14:textId="77777777" w:rsidR="0019435E" w:rsidRDefault="0019435E">
                            <w:pPr>
                              <w:textDirection w:val="btLr"/>
                            </w:pPr>
                          </w:p>
                        </w:txbxContent>
                      </v:textbox>
                    </v:rec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2" type="#_x0000_t75" style="position:absolute;top:89281;width:17716;height:433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">
                    <v:imagedata r:id="rId10" o:title=""/>
                  </v:shape>
                </v:group>
                <w10:wrap type="square" anchorx="page" anchory="page"/>
              </v:group>
            </w:pict>
          </mc:Fallback>
        </mc:AlternateContent>
      </w:r>
      <w:r>
        <w:rPr>
          <w:noProof/>
        </w:rPr>
        <w:drawing>
          <wp:anchor distT="0" distB="0" distL="114300" distR="114300" simplePos="0" relativeHeight="251659264" behindDoc="0" locked="0" layoutInCell="1" hidden="0" allowOverlap="1" wp14:anchorId="70B35695" wp14:editId="2B0D7D81">
            <wp:simplePos x="0" y="0"/>
            <wp:positionH relativeFrom="column">
              <wp:posOffset>1336040</wp:posOffset>
            </wp:positionH>
            <wp:positionV relativeFrom="paragraph">
              <wp:posOffset>7620</wp:posOffset>
            </wp:positionV>
            <wp:extent cx="3057305" cy="1097280"/>
            <wp:effectExtent l="0" t="0" r="0" b="0"/>
            <wp:wrapNone/>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l="46160" t="20137" r="22697" b="59992"/>
                    <a:stretch>
                      <a:fillRect/>
                    </a:stretch>
                  </pic:blipFill>
                  <pic:spPr>
                    <a:xfrm>
                      <a:off x="0" y="0"/>
                      <a:ext cx="3057305" cy="1097280"/>
                    </a:xfrm>
                    <a:prstGeom prst="rect">
                      <a:avLst/>
                    </a:prstGeom>
                    <a:ln/>
                  </pic:spPr>
                </pic:pic>
              </a:graphicData>
            </a:graphic>
          </wp:anchor>
        </w:drawing>
      </w:r>
    </w:p>
    <w:p w14:paraId="2BFC4D96" w14:textId="77777777" w:rsidR="0019435E" w:rsidRDefault="0019435E">
      <w:pPr>
        <w:rPr>
          <w:rFonts w:ascii="Calibri" w:eastAsia="Calibri" w:hAnsi="Calibri" w:cs="Calibri"/>
          <w:sz w:val="22"/>
          <w:szCs w:val="22"/>
        </w:rPr>
      </w:pPr>
    </w:p>
    <w:p w14:paraId="09392EC4" w14:textId="77777777" w:rsidR="0019435E" w:rsidRDefault="0019435E">
      <w:pPr>
        <w:rPr>
          <w:rFonts w:ascii="Calibri" w:eastAsia="Calibri" w:hAnsi="Calibri" w:cs="Calibri"/>
          <w:sz w:val="22"/>
          <w:szCs w:val="22"/>
        </w:rPr>
      </w:pPr>
    </w:p>
    <w:p w14:paraId="71C3D351" w14:textId="77777777" w:rsidR="0019435E" w:rsidRDefault="0019435E">
      <w:pPr>
        <w:rPr>
          <w:rFonts w:ascii="Calibri" w:eastAsia="Calibri" w:hAnsi="Calibri" w:cs="Calibri"/>
          <w:sz w:val="22"/>
          <w:szCs w:val="22"/>
        </w:rPr>
      </w:pPr>
    </w:p>
    <w:p w14:paraId="008EBA86" w14:textId="77777777" w:rsidR="0019435E" w:rsidRDefault="0019435E">
      <w:pPr>
        <w:rPr>
          <w:rFonts w:ascii="Calibri" w:eastAsia="Calibri" w:hAnsi="Calibri" w:cs="Calibri"/>
          <w:sz w:val="22"/>
          <w:szCs w:val="22"/>
        </w:rPr>
      </w:pPr>
    </w:p>
    <w:p w14:paraId="7E964FF6" w14:textId="77777777" w:rsidR="0019435E" w:rsidRDefault="0019435E">
      <w:pPr>
        <w:rPr>
          <w:rFonts w:ascii="Calibri" w:eastAsia="Calibri" w:hAnsi="Calibri" w:cs="Calibri"/>
          <w:sz w:val="22"/>
          <w:szCs w:val="22"/>
        </w:rPr>
      </w:pPr>
    </w:p>
    <w:p w14:paraId="61434A55" w14:textId="77777777" w:rsidR="0019435E" w:rsidRPr="009326F7" w:rsidRDefault="0019435E">
      <w:pPr>
        <w:rPr>
          <w:rFonts w:ascii="Arial" w:eastAsia="Calibri" w:hAnsi="Arial" w:cs="Arial"/>
          <w:sz w:val="24"/>
          <w:szCs w:val="24"/>
        </w:rPr>
      </w:pPr>
    </w:p>
    <w:p w14:paraId="4C0CE7AB" w14:textId="04E0135B" w:rsidR="00087834" w:rsidRPr="00087834" w:rsidRDefault="00474C5A" w:rsidP="00087834">
      <w:pPr>
        <w:pBdr>
          <w:top w:val="nil"/>
          <w:left w:val="nil"/>
          <w:bottom w:val="nil"/>
          <w:right w:val="nil"/>
          <w:between w:val="nil"/>
        </w:pBdr>
        <w:spacing w:before="240" w:after="240"/>
        <w:rPr>
          <w:rFonts w:ascii="Arial" w:hAnsi="Arial" w:cs="Arial"/>
          <w:sz w:val="24"/>
          <w:szCs w:val="24"/>
        </w:rPr>
      </w:pPr>
      <w:r>
        <w:rPr>
          <w:rFonts w:ascii="Arial" w:hAnsi="Arial" w:cs="Arial"/>
          <w:sz w:val="24"/>
          <w:szCs w:val="24"/>
        </w:rPr>
        <w:t>July 20,</w:t>
      </w:r>
      <w:r w:rsidR="00087834" w:rsidRPr="00087834">
        <w:rPr>
          <w:rFonts w:ascii="Arial" w:hAnsi="Arial" w:cs="Arial"/>
          <w:sz w:val="24"/>
          <w:szCs w:val="24"/>
        </w:rPr>
        <w:t xml:space="preserve"> 2023</w:t>
      </w:r>
    </w:p>
    <w:p w14:paraId="26207AB1" w14:textId="1A1582FF" w:rsidR="00087834" w:rsidRPr="00087834" w:rsidRDefault="00087834" w:rsidP="00087834">
      <w:pPr>
        <w:pBdr>
          <w:top w:val="nil"/>
          <w:left w:val="nil"/>
          <w:bottom w:val="nil"/>
          <w:right w:val="nil"/>
          <w:between w:val="nil"/>
        </w:pBdr>
        <w:rPr>
          <w:rFonts w:ascii="Arial" w:hAnsi="Arial" w:cs="Arial"/>
          <w:sz w:val="24"/>
          <w:szCs w:val="24"/>
        </w:rPr>
      </w:pPr>
      <w:r w:rsidRPr="00087834">
        <w:rPr>
          <w:rFonts w:ascii="Arial" w:hAnsi="Arial" w:cs="Arial"/>
          <w:sz w:val="24"/>
          <w:szCs w:val="24"/>
        </w:rPr>
        <w:t>Erica Ross-</w:t>
      </w:r>
      <w:proofErr w:type="spellStart"/>
      <w:r w:rsidRPr="00087834">
        <w:rPr>
          <w:rFonts w:ascii="Arial" w:hAnsi="Arial" w:cs="Arial"/>
          <w:sz w:val="24"/>
          <w:szCs w:val="24"/>
        </w:rPr>
        <w:t>Skianes</w:t>
      </w:r>
      <w:proofErr w:type="spellEnd"/>
      <w:r w:rsidRPr="00087834">
        <w:rPr>
          <w:rFonts w:ascii="Arial" w:hAnsi="Arial" w:cs="Arial"/>
          <w:sz w:val="24"/>
          <w:szCs w:val="24"/>
        </w:rPr>
        <w:tab/>
        <w:t>Via Email: Erica.M.Ross-Skianes@dhhs.nh.gov</w:t>
      </w:r>
    </w:p>
    <w:p w14:paraId="470F9D89" w14:textId="77777777" w:rsidR="00087834" w:rsidRPr="00087834" w:rsidRDefault="00087834" w:rsidP="00087834">
      <w:pPr>
        <w:pBdr>
          <w:top w:val="nil"/>
          <w:left w:val="nil"/>
          <w:bottom w:val="nil"/>
          <w:right w:val="nil"/>
          <w:between w:val="nil"/>
        </w:pBdr>
        <w:rPr>
          <w:rFonts w:ascii="Arial" w:hAnsi="Arial" w:cs="Arial"/>
          <w:sz w:val="24"/>
          <w:szCs w:val="24"/>
        </w:rPr>
      </w:pPr>
      <w:r w:rsidRPr="00087834">
        <w:rPr>
          <w:rFonts w:ascii="Arial" w:hAnsi="Arial" w:cs="Arial"/>
          <w:sz w:val="24"/>
          <w:szCs w:val="24"/>
        </w:rPr>
        <w:t>Program Planner III</w:t>
      </w:r>
    </w:p>
    <w:p w14:paraId="3D1B6451" w14:textId="77777777" w:rsidR="00087834" w:rsidRPr="00087834" w:rsidRDefault="00087834" w:rsidP="00087834">
      <w:pPr>
        <w:pBdr>
          <w:top w:val="nil"/>
          <w:left w:val="nil"/>
          <w:bottom w:val="nil"/>
          <w:right w:val="nil"/>
          <w:between w:val="nil"/>
        </w:pBdr>
        <w:rPr>
          <w:rFonts w:ascii="Arial" w:hAnsi="Arial" w:cs="Arial"/>
          <w:sz w:val="24"/>
          <w:szCs w:val="24"/>
        </w:rPr>
      </w:pPr>
      <w:r w:rsidRPr="00087834">
        <w:rPr>
          <w:rFonts w:ascii="Arial" w:hAnsi="Arial" w:cs="Arial"/>
          <w:sz w:val="24"/>
          <w:szCs w:val="24"/>
        </w:rPr>
        <w:t>Office of Client and Legal Services</w:t>
      </w:r>
    </w:p>
    <w:p w14:paraId="5EE43F35" w14:textId="77777777" w:rsidR="00087834" w:rsidRPr="00087834" w:rsidRDefault="00087834" w:rsidP="00087834">
      <w:pPr>
        <w:pBdr>
          <w:top w:val="nil"/>
          <w:left w:val="nil"/>
          <w:bottom w:val="nil"/>
          <w:right w:val="nil"/>
          <w:between w:val="nil"/>
        </w:pBdr>
        <w:rPr>
          <w:rFonts w:ascii="Arial" w:hAnsi="Arial" w:cs="Arial"/>
          <w:sz w:val="24"/>
          <w:szCs w:val="24"/>
        </w:rPr>
      </w:pPr>
      <w:r w:rsidRPr="00087834">
        <w:rPr>
          <w:rFonts w:ascii="Arial" w:hAnsi="Arial" w:cs="Arial"/>
          <w:sz w:val="24"/>
          <w:szCs w:val="24"/>
        </w:rPr>
        <w:t>New Hampshire Department of Health and Human Services</w:t>
      </w:r>
    </w:p>
    <w:p w14:paraId="7559AE8A" w14:textId="77777777" w:rsidR="00087834" w:rsidRPr="00087834" w:rsidRDefault="00087834" w:rsidP="00087834">
      <w:pPr>
        <w:pBdr>
          <w:top w:val="nil"/>
          <w:left w:val="nil"/>
          <w:bottom w:val="nil"/>
          <w:right w:val="nil"/>
          <w:between w:val="nil"/>
        </w:pBdr>
        <w:rPr>
          <w:rFonts w:ascii="Arial" w:hAnsi="Arial" w:cs="Arial"/>
          <w:sz w:val="24"/>
          <w:szCs w:val="24"/>
        </w:rPr>
      </w:pPr>
      <w:r w:rsidRPr="00087834">
        <w:rPr>
          <w:rFonts w:ascii="Arial" w:hAnsi="Arial" w:cs="Arial"/>
          <w:sz w:val="24"/>
          <w:szCs w:val="24"/>
        </w:rPr>
        <w:t>105 Pleasant Street</w:t>
      </w:r>
    </w:p>
    <w:p w14:paraId="20547110" w14:textId="464F368B" w:rsidR="00087834" w:rsidRDefault="00087834" w:rsidP="00087834">
      <w:pPr>
        <w:pBdr>
          <w:top w:val="nil"/>
          <w:left w:val="nil"/>
          <w:bottom w:val="nil"/>
          <w:right w:val="nil"/>
          <w:between w:val="nil"/>
        </w:pBdr>
        <w:rPr>
          <w:rFonts w:ascii="Arial" w:hAnsi="Arial" w:cs="Arial"/>
          <w:sz w:val="24"/>
          <w:szCs w:val="24"/>
        </w:rPr>
      </w:pPr>
      <w:r w:rsidRPr="00087834">
        <w:rPr>
          <w:rFonts w:ascii="Arial" w:hAnsi="Arial" w:cs="Arial"/>
          <w:sz w:val="24"/>
          <w:szCs w:val="24"/>
        </w:rPr>
        <w:t>Concord, NH  03301</w:t>
      </w:r>
    </w:p>
    <w:p w14:paraId="0B5058FF" w14:textId="77777777" w:rsidR="00474C5A" w:rsidRPr="00087834" w:rsidRDefault="00474C5A" w:rsidP="00087834">
      <w:pPr>
        <w:pBdr>
          <w:top w:val="nil"/>
          <w:left w:val="nil"/>
          <w:bottom w:val="nil"/>
          <w:right w:val="nil"/>
          <w:between w:val="nil"/>
        </w:pBdr>
        <w:rPr>
          <w:rFonts w:ascii="Arial" w:hAnsi="Arial" w:cs="Arial"/>
          <w:sz w:val="24"/>
          <w:szCs w:val="24"/>
        </w:rPr>
      </w:pPr>
    </w:p>
    <w:p w14:paraId="3A5C2482" w14:textId="32F38C14" w:rsidR="00087834" w:rsidRPr="00B91433" w:rsidRDefault="00087834" w:rsidP="00474C5A">
      <w:pPr>
        <w:jc w:val="both"/>
        <w:rPr>
          <w:rFonts w:ascii="Arial" w:eastAsia="Times New Roman" w:hAnsi="Arial" w:cs="Arial"/>
          <w:color w:val="000000"/>
          <w:sz w:val="24"/>
          <w:szCs w:val="24"/>
        </w:rPr>
      </w:pPr>
      <w:r w:rsidRPr="00B91433">
        <w:rPr>
          <w:rFonts w:ascii="Arial" w:hAnsi="Arial" w:cs="Arial"/>
          <w:sz w:val="24"/>
          <w:szCs w:val="24"/>
        </w:rPr>
        <w:t>Re: PART He-M 50</w:t>
      </w:r>
      <w:r w:rsidR="00474C5A" w:rsidRPr="00B91433">
        <w:rPr>
          <w:rFonts w:ascii="Arial" w:hAnsi="Arial" w:cs="Arial"/>
          <w:sz w:val="24"/>
          <w:szCs w:val="24"/>
        </w:rPr>
        <w:t>7</w:t>
      </w:r>
      <w:r w:rsidRPr="00B91433">
        <w:rPr>
          <w:rFonts w:ascii="Arial" w:hAnsi="Arial" w:cs="Arial"/>
          <w:sz w:val="24"/>
          <w:szCs w:val="24"/>
        </w:rPr>
        <w:t xml:space="preserve"> </w:t>
      </w:r>
      <w:r w:rsidR="00474C5A" w:rsidRPr="00B91433">
        <w:rPr>
          <w:rFonts w:ascii="Arial" w:hAnsi="Arial" w:cs="Arial"/>
          <w:sz w:val="24"/>
          <w:szCs w:val="24"/>
        </w:rPr>
        <w:t>COMMUNITY PARTICIPATION SERVICES</w:t>
      </w:r>
    </w:p>
    <w:p w14:paraId="73FD0983" w14:textId="67EC5E64" w:rsidR="00087834" w:rsidRPr="00087834" w:rsidRDefault="00087834" w:rsidP="00087834">
      <w:pPr>
        <w:pBdr>
          <w:top w:val="nil"/>
          <w:left w:val="nil"/>
          <w:bottom w:val="nil"/>
          <w:right w:val="nil"/>
          <w:between w:val="nil"/>
        </w:pBdr>
        <w:spacing w:before="240" w:after="240"/>
        <w:rPr>
          <w:rFonts w:ascii="Arial" w:hAnsi="Arial" w:cs="Arial"/>
          <w:sz w:val="24"/>
          <w:szCs w:val="24"/>
        </w:rPr>
      </w:pPr>
      <w:r w:rsidRPr="00087834">
        <w:rPr>
          <w:rFonts w:ascii="Arial" w:hAnsi="Arial" w:cs="Arial"/>
          <w:sz w:val="24"/>
          <w:szCs w:val="24"/>
        </w:rPr>
        <w:t>Dear Ms. Ross-</w:t>
      </w:r>
      <w:proofErr w:type="spellStart"/>
      <w:r w:rsidRPr="00087834">
        <w:rPr>
          <w:rFonts w:ascii="Arial" w:hAnsi="Arial" w:cs="Arial"/>
          <w:sz w:val="24"/>
          <w:szCs w:val="24"/>
        </w:rPr>
        <w:t>Skianes</w:t>
      </w:r>
      <w:proofErr w:type="spellEnd"/>
      <w:r w:rsidRPr="00087834">
        <w:rPr>
          <w:rFonts w:ascii="Arial" w:hAnsi="Arial" w:cs="Arial"/>
          <w:sz w:val="24"/>
          <w:szCs w:val="24"/>
        </w:rPr>
        <w:t>,</w:t>
      </w:r>
    </w:p>
    <w:p w14:paraId="66DDC440" w14:textId="6667A38F" w:rsidR="00087834" w:rsidRPr="00087834" w:rsidRDefault="00087834" w:rsidP="00087834">
      <w:pPr>
        <w:pBdr>
          <w:top w:val="nil"/>
          <w:left w:val="nil"/>
          <w:bottom w:val="nil"/>
          <w:right w:val="nil"/>
          <w:between w:val="nil"/>
        </w:pBdr>
        <w:spacing w:before="240" w:after="240"/>
        <w:rPr>
          <w:rFonts w:ascii="Arial" w:hAnsi="Arial" w:cs="Arial"/>
          <w:sz w:val="24"/>
          <w:szCs w:val="24"/>
        </w:rPr>
      </w:pPr>
      <w:r w:rsidRPr="00087834">
        <w:rPr>
          <w:rFonts w:ascii="Arial" w:hAnsi="Arial" w:cs="Arial"/>
          <w:sz w:val="24"/>
          <w:szCs w:val="24"/>
        </w:rPr>
        <w:t>Thank you for the opportunity to provide comments on the He-M 50</w:t>
      </w:r>
      <w:r w:rsidR="00474C5A">
        <w:rPr>
          <w:rFonts w:ascii="Arial" w:hAnsi="Arial" w:cs="Arial"/>
          <w:sz w:val="24"/>
          <w:szCs w:val="24"/>
        </w:rPr>
        <w:t>7</w:t>
      </w:r>
      <w:r w:rsidRPr="00087834">
        <w:rPr>
          <w:rFonts w:ascii="Arial" w:hAnsi="Arial" w:cs="Arial"/>
          <w:sz w:val="24"/>
          <w:szCs w:val="24"/>
        </w:rPr>
        <w:t xml:space="preserve"> rules during the informal comment process.  The Council appreciates this opportunity to share our thoughts and concerns early in this process.</w:t>
      </w:r>
    </w:p>
    <w:p w14:paraId="01B34AD1" w14:textId="22062D3B" w:rsidR="00087834" w:rsidRPr="00087834" w:rsidRDefault="00087834" w:rsidP="00087834">
      <w:pPr>
        <w:pBdr>
          <w:top w:val="nil"/>
          <w:left w:val="nil"/>
          <w:bottom w:val="nil"/>
          <w:right w:val="nil"/>
          <w:between w:val="nil"/>
        </w:pBdr>
        <w:spacing w:before="240" w:after="240"/>
        <w:rPr>
          <w:rFonts w:ascii="Arial" w:hAnsi="Arial" w:cs="Arial"/>
          <w:sz w:val="24"/>
          <w:szCs w:val="24"/>
        </w:rPr>
      </w:pPr>
      <w:r w:rsidRPr="00087834">
        <w:rPr>
          <w:rFonts w:ascii="Arial" w:hAnsi="Arial" w:cs="Arial"/>
          <w:sz w:val="24"/>
          <w:szCs w:val="24"/>
        </w:rPr>
        <w:t>As you may know, the Council submitted comments on the He-M 50</w:t>
      </w:r>
      <w:r w:rsidR="00185BFA">
        <w:rPr>
          <w:rFonts w:ascii="Arial" w:hAnsi="Arial" w:cs="Arial"/>
          <w:sz w:val="24"/>
          <w:szCs w:val="24"/>
        </w:rPr>
        <w:t>7</w:t>
      </w:r>
      <w:r w:rsidRPr="00087834">
        <w:rPr>
          <w:rFonts w:ascii="Arial" w:hAnsi="Arial" w:cs="Arial"/>
          <w:sz w:val="24"/>
          <w:szCs w:val="24"/>
        </w:rPr>
        <w:t xml:space="preserve"> rules in September 2021.  These comments </w:t>
      </w:r>
      <w:r w:rsidR="00B91433">
        <w:rPr>
          <w:rFonts w:ascii="Arial" w:hAnsi="Arial" w:cs="Arial"/>
          <w:sz w:val="24"/>
          <w:szCs w:val="24"/>
        </w:rPr>
        <w:t xml:space="preserve">echo and </w:t>
      </w:r>
      <w:r w:rsidRPr="00087834">
        <w:rPr>
          <w:rFonts w:ascii="Arial" w:hAnsi="Arial" w:cs="Arial"/>
          <w:sz w:val="24"/>
          <w:szCs w:val="24"/>
        </w:rPr>
        <w:t xml:space="preserve">build on those previously and </w:t>
      </w:r>
      <w:r w:rsidR="00B91433">
        <w:rPr>
          <w:rFonts w:ascii="Arial" w:hAnsi="Arial" w:cs="Arial"/>
          <w:sz w:val="24"/>
          <w:szCs w:val="24"/>
        </w:rPr>
        <w:t xml:space="preserve">cover </w:t>
      </w:r>
      <w:r w:rsidRPr="00087834">
        <w:rPr>
          <w:rFonts w:ascii="Arial" w:hAnsi="Arial" w:cs="Arial"/>
          <w:sz w:val="24"/>
          <w:szCs w:val="24"/>
        </w:rPr>
        <w:t>additional issues identified by Council members.</w:t>
      </w:r>
    </w:p>
    <w:p w14:paraId="5649D44B" w14:textId="77777777" w:rsidR="00087834" w:rsidRPr="00087834" w:rsidRDefault="00087834" w:rsidP="00087834">
      <w:pPr>
        <w:pBdr>
          <w:top w:val="nil"/>
          <w:left w:val="nil"/>
          <w:bottom w:val="nil"/>
          <w:right w:val="nil"/>
          <w:between w:val="nil"/>
        </w:pBdr>
        <w:spacing w:before="240" w:after="240"/>
        <w:rPr>
          <w:rFonts w:ascii="Arial" w:hAnsi="Arial" w:cs="Arial"/>
          <w:b/>
          <w:bCs/>
          <w:sz w:val="24"/>
          <w:szCs w:val="24"/>
        </w:rPr>
      </w:pPr>
      <w:r w:rsidRPr="00087834">
        <w:rPr>
          <w:rFonts w:ascii="Arial" w:hAnsi="Arial" w:cs="Arial"/>
          <w:b/>
          <w:bCs/>
          <w:sz w:val="24"/>
          <w:szCs w:val="24"/>
        </w:rPr>
        <w:t>Overview</w:t>
      </w:r>
    </w:p>
    <w:p w14:paraId="16D1A49F" w14:textId="77777777" w:rsidR="00947045"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In addition to the specific comments on He-M 507 below, the Quality Council wants to encourage BDS to provide additional support to people with disabilities and families to understand the regulations and regulatory process.  Simple changes like adding the title/topic when a rule references another rule would help with ease of understanding.  </w:t>
      </w:r>
    </w:p>
    <w:p w14:paraId="7079E462" w14:textId="6F472561" w:rsidR="00474C5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We also encourage BDS to develop or support </w:t>
      </w:r>
      <w:r w:rsidR="00B91433">
        <w:rPr>
          <w:rFonts w:ascii="Arial" w:hAnsi="Arial" w:cs="Arial"/>
          <w:sz w:val="24"/>
          <w:szCs w:val="24"/>
        </w:rPr>
        <w:t xml:space="preserve">the </w:t>
      </w:r>
      <w:r w:rsidRPr="00185BFA">
        <w:rPr>
          <w:rFonts w:ascii="Arial" w:hAnsi="Arial" w:cs="Arial"/>
          <w:sz w:val="24"/>
          <w:szCs w:val="24"/>
        </w:rPr>
        <w:t>development of a guide to the regulatory process in plain language to be shared widely with people with disabilities and their families.</w:t>
      </w:r>
      <w:r w:rsidR="00947045">
        <w:rPr>
          <w:rFonts w:ascii="Arial" w:hAnsi="Arial" w:cs="Arial"/>
          <w:sz w:val="24"/>
          <w:szCs w:val="24"/>
        </w:rPr>
        <w:t xml:space="preserve"> </w:t>
      </w:r>
      <w:r w:rsidR="00474C5A">
        <w:rPr>
          <w:rFonts w:ascii="Arial" w:hAnsi="Arial" w:cs="Arial"/>
          <w:sz w:val="24"/>
          <w:szCs w:val="24"/>
        </w:rPr>
        <w:t>We are pleased that BDS is developing a process to develop plain language</w:t>
      </w:r>
      <w:r w:rsidR="00947045">
        <w:rPr>
          <w:rFonts w:ascii="Arial" w:hAnsi="Arial" w:cs="Arial"/>
          <w:sz w:val="24"/>
          <w:szCs w:val="24"/>
        </w:rPr>
        <w:t xml:space="preserve"> versions of rules and look forward to learning more as the process develops.</w:t>
      </w:r>
    </w:p>
    <w:p w14:paraId="1B2A5DA6" w14:textId="3802E123"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It is critical that these rules and all rules governing developmental services consider the needs of all individuals receiving services including people with low and high support needs, to ensure that people with the highest needs or unique needs </w:t>
      </w:r>
      <w:proofErr w:type="gramStart"/>
      <w:r w:rsidRPr="00185BFA">
        <w:rPr>
          <w:rFonts w:ascii="Arial" w:hAnsi="Arial" w:cs="Arial"/>
          <w:sz w:val="24"/>
          <w:szCs w:val="24"/>
        </w:rPr>
        <w:t>are able to</w:t>
      </w:r>
      <w:proofErr w:type="gramEnd"/>
      <w:r w:rsidRPr="00185BFA">
        <w:rPr>
          <w:rFonts w:ascii="Arial" w:hAnsi="Arial" w:cs="Arial"/>
          <w:sz w:val="24"/>
          <w:szCs w:val="24"/>
        </w:rPr>
        <w:t xml:space="preserve"> access supports. Many </w:t>
      </w:r>
      <w:proofErr w:type="gramStart"/>
      <w:r w:rsidRPr="00185BFA">
        <w:rPr>
          <w:rFonts w:ascii="Arial" w:hAnsi="Arial" w:cs="Arial"/>
          <w:sz w:val="24"/>
          <w:szCs w:val="24"/>
        </w:rPr>
        <w:t>community based</w:t>
      </w:r>
      <w:proofErr w:type="gramEnd"/>
      <w:r w:rsidR="00947045">
        <w:rPr>
          <w:rFonts w:ascii="Arial" w:hAnsi="Arial" w:cs="Arial"/>
          <w:sz w:val="24"/>
          <w:szCs w:val="24"/>
        </w:rPr>
        <w:t xml:space="preserve"> services</w:t>
      </w:r>
      <w:r w:rsidRPr="00185BFA">
        <w:rPr>
          <w:rFonts w:ascii="Arial" w:hAnsi="Arial" w:cs="Arial"/>
          <w:sz w:val="24"/>
          <w:szCs w:val="24"/>
        </w:rPr>
        <w:t xml:space="preserve"> including community participation services are not universally designed.</w:t>
      </w:r>
    </w:p>
    <w:p w14:paraId="4357731C" w14:textId="1CB9875F" w:rsidR="00185BFA" w:rsidRPr="00185BFA" w:rsidRDefault="00185BFA" w:rsidP="00185BFA">
      <w:pPr>
        <w:pBdr>
          <w:top w:val="nil"/>
          <w:left w:val="nil"/>
          <w:bottom w:val="nil"/>
          <w:right w:val="nil"/>
          <w:between w:val="nil"/>
        </w:pBdr>
        <w:spacing w:before="240" w:after="240"/>
        <w:rPr>
          <w:rFonts w:ascii="Arial" w:hAnsi="Arial" w:cs="Arial"/>
          <w:sz w:val="24"/>
          <w:szCs w:val="24"/>
        </w:rPr>
      </w:pPr>
      <w:commentRangeStart w:id="2"/>
      <w:r w:rsidRPr="00185BFA">
        <w:rPr>
          <w:rFonts w:ascii="Arial" w:hAnsi="Arial" w:cs="Arial"/>
          <w:sz w:val="24"/>
          <w:szCs w:val="24"/>
        </w:rPr>
        <w:t xml:space="preserve">The Quality Council recommends adding language that reiterates that personal choice should be provided in the same way in group homes and other structured settings as in home settings.  This must include: </w:t>
      </w:r>
    </w:p>
    <w:p w14:paraId="0CE7CFCB" w14:textId="54332432" w:rsidR="00185BFA" w:rsidRPr="00B91433" w:rsidRDefault="00185BFA" w:rsidP="00185BFA">
      <w:pPr>
        <w:pStyle w:val="ListParagraph"/>
        <w:numPr>
          <w:ilvl w:val="0"/>
          <w:numId w:val="9"/>
        </w:numPr>
        <w:rPr>
          <w:rFonts w:ascii="Arial" w:hAnsi="Arial" w:cs="Arial"/>
          <w:sz w:val="24"/>
          <w:szCs w:val="24"/>
        </w:rPr>
      </w:pPr>
      <w:r w:rsidRPr="00B91433">
        <w:rPr>
          <w:rFonts w:ascii="Arial" w:hAnsi="Arial" w:cs="Arial"/>
          <w:sz w:val="24"/>
          <w:szCs w:val="24"/>
        </w:rPr>
        <w:lastRenderedPageBreak/>
        <w:t xml:space="preserve">more opportunities for input from individuals with developmental disabilities and their families </w:t>
      </w:r>
    </w:p>
    <w:p w14:paraId="341B5153" w14:textId="76A5BDB0" w:rsidR="00185BFA" w:rsidRPr="00B91433" w:rsidRDefault="00185BFA" w:rsidP="00185BFA">
      <w:pPr>
        <w:pStyle w:val="ListParagraph"/>
        <w:numPr>
          <w:ilvl w:val="0"/>
          <w:numId w:val="9"/>
        </w:numPr>
        <w:rPr>
          <w:rFonts w:ascii="Arial" w:hAnsi="Arial" w:cs="Arial"/>
          <w:sz w:val="24"/>
          <w:szCs w:val="24"/>
        </w:rPr>
      </w:pPr>
      <w:r w:rsidRPr="00B91433">
        <w:rPr>
          <w:rFonts w:ascii="Arial" w:hAnsi="Arial" w:cs="Arial"/>
          <w:sz w:val="24"/>
          <w:szCs w:val="24"/>
        </w:rPr>
        <w:t xml:space="preserve">more education and training related to, as well as enforcement of, the right to personal choice in all settings, and </w:t>
      </w:r>
    </w:p>
    <w:p w14:paraId="170BA7EF" w14:textId="042F1E03" w:rsidR="00185BFA" w:rsidRPr="00B91433" w:rsidRDefault="00185BFA" w:rsidP="00185BFA">
      <w:pPr>
        <w:pStyle w:val="ListParagraph"/>
        <w:numPr>
          <w:ilvl w:val="0"/>
          <w:numId w:val="9"/>
        </w:numPr>
        <w:rPr>
          <w:rFonts w:ascii="Arial" w:hAnsi="Arial" w:cs="Arial"/>
          <w:sz w:val="24"/>
          <w:szCs w:val="24"/>
        </w:rPr>
      </w:pPr>
      <w:r w:rsidRPr="00B91433">
        <w:rPr>
          <w:rFonts w:ascii="Arial" w:hAnsi="Arial" w:cs="Arial"/>
          <w:sz w:val="24"/>
          <w:szCs w:val="24"/>
        </w:rPr>
        <w:t>a focus on person centered planning training, including the use of person center planning to develop and direct services.</w:t>
      </w:r>
      <w:commentRangeEnd w:id="2"/>
      <w:r w:rsidR="00DC27A4">
        <w:rPr>
          <w:rStyle w:val="CommentReference"/>
        </w:rPr>
        <w:commentReference w:id="2"/>
      </w:r>
    </w:p>
    <w:p w14:paraId="7C599C47" w14:textId="48E28F21"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The Quality Council </w:t>
      </w:r>
      <w:r>
        <w:rPr>
          <w:rFonts w:ascii="Arial" w:hAnsi="Arial" w:cs="Arial"/>
          <w:sz w:val="24"/>
          <w:szCs w:val="24"/>
        </w:rPr>
        <w:t xml:space="preserve">appreciates the </w:t>
      </w:r>
      <w:r w:rsidRPr="00185BFA">
        <w:rPr>
          <w:rFonts w:ascii="Arial" w:hAnsi="Arial" w:cs="Arial"/>
          <w:sz w:val="24"/>
          <w:szCs w:val="24"/>
        </w:rPr>
        <w:t>remov</w:t>
      </w:r>
      <w:r>
        <w:rPr>
          <w:rFonts w:ascii="Arial" w:hAnsi="Arial" w:cs="Arial"/>
          <w:sz w:val="24"/>
          <w:szCs w:val="24"/>
        </w:rPr>
        <w:t>al</w:t>
      </w:r>
      <w:r w:rsidRPr="00185BFA">
        <w:rPr>
          <w:rFonts w:ascii="Arial" w:hAnsi="Arial" w:cs="Arial"/>
          <w:sz w:val="24"/>
          <w:szCs w:val="24"/>
        </w:rPr>
        <w:t xml:space="preserve"> references to </w:t>
      </w:r>
      <w:proofErr w:type="spellStart"/>
      <w:r w:rsidRPr="00185BFA">
        <w:rPr>
          <w:rFonts w:ascii="Arial" w:hAnsi="Arial" w:cs="Arial"/>
          <w:sz w:val="24"/>
          <w:szCs w:val="24"/>
        </w:rPr>
        <w:t>he</w:t>
      </w:r>
      <w:proofErr w:type="spellEnd"/>
      <w:r w:rsidRPr="00185BFA">
        <w:rPr>
          <w:rFonts w:ascii="Arial" w:hAnsi="Arial" w:cs="Arial"/>
          <w:sz w:val="24"/>
          <w:szCs w:val="24"/>
        </w:rPr>
        <w:t>/him and she/her. Rules should reflect gender neutral language.</w:t>
      </w:r>
    </w:p>
    <w:p w14:paraId="14CD45CF" w14:textId="6C9FC8AD" w:rsidR="00185BFA" w:rsidRPr="002940D9" w:rsidRDefault="00185BFA" w:rsidP="00185BFA">
      <w:pPr>
        <w:pBdr>
          <w:top w:val="nil"/>
          <w:left w:val="nil"/>
          <w:bottom w:val="nil"/>
          <w:right w:val="nil"/>
          <w:between w:val="nil"/>
        </w:pBdr>
        <w:spacing w:before="240" w:after="240"/>
        <w:rPr>
          <w:rFonts w:ascii="Arial" w:hAnsi="Arial" w:cs="Arial"/>
          <w:sz w:val="24"/>
          <w:szCs w:val="24"/>
          <w:u w:val="single"/>
        </w:rPr>
      </w:pPr>
      <w:r w:rsidRPr="002940D9">
        <w:rPr>
          <w:rFonts w:ascii="Arial" w:hAnsi="Arial" w:cs="Arial"/>
          <w:sz w:val="24"/>
          <w:szCs w:val="24"/>
          <w:u w:val="single"/>
        </w:rPr>
        <w:t>507.01 Purpose</w:t>
      </w:r>
    </w:p>
    <w:p w14:paraId="53F33DD4" w14:textId="50DBB631" w:rsidR="00185BFA" w:rsidRDefault="00495988" w:rsidP="00185BFA">
      <w:pPr>
        <w:pBdr>
          <w:top w:val="nil"/>
          <w:left w:val="nil"/>
          <w:bottom w:val="nil"/>
          <w:right w:val="nil"/>
          <w:between w:val="nil"/>
        </w:pBdr>
        <w:spacing w:before="240" w:after="240"/>
        <w:rPr>
          <w:rFonts w:ascii="Arial" w:hAnsi="Arial" w:cs="Arial"/>
          <w:sz w:val="24"/>
          <w:szCs w:val="24"/>
        </w:rPr>
      </w:pPr>
      <w:r>
        <w:rPr>
          <w:rFonts w:ascii="Arial" w:hAnsi="Arial" w:cs="Arial"/>
          <w:sz w:val="24"/>
          <w:szCs w:val="24"/>
        </w:rPr>
        <w:t>(</w:t>
      </w:r>
      <w:r w:rsidR="00185BFA" w:rsidRPr="00185BFA">
        <w:rPr>
          <w:rFonts w:ascii="Arial" w:hAnsi="Arial" w:cs="Arial"/>
          <w:sz w:val="24"/>
          <w:szCs w:val="24"/>
        </w:rPr>
        <w:t>a</w:t>
      </w:r>
      <w:r>
        <w:rPr>
          <w:rFonts w:ascii="Arial" w:hAnsi="Arial" w:cs="Arial"/>
          <w:sz w:val="24"/>
          <w:szCs w:val="24"/>
        </w:rPr>
        <w:t>)</w:t>
      </w:r>
      <w:r w:rsidR="00185BFA" w:rsidRPr="00185BFA">
        <w:rPr>
          <w:rFonts w:ascii="Arial" w:hAnsi="Arial" w:cs="Arial"/>
          <w:sz w:val="24"/>
          <w:szCs w:val="24"/>
        </w:rPr>
        <w:t xml:space="preserve">: The Council recommends adding “including education and training” after “vocational </w:t>
      </w:r>
      <w:proofErr w:type="gramStart"/>
      <w:r w:rsidR="00185BFA" w:rsidRPr="00185BFA">
        <w:rPr>
          <w:rFonts w:ascii="Arial" w:hAnsi="Arial" w:cs="Arial"/>
          <w:sz w:val="24"/>
          <w:szCs w:val="24"/>
        </w:rPr>
        <w:t>skills</w:t>
      </w:r>
      <w:proofErr w:type="gramEnd"/>
      <w:r w:rsidR="00185BFA" w:rsidRPr="00185BFA">
        <w:rPr>
          <w:rFonts w:ascii="Arial" w:hAnsi="Arial" w:cs="Arial"/>
          <w:sz w:val="24"/>
          <w:szCs w:val="24"/>
        </w:rPr>
        <w:t>”</w:t>
      </w:r>
    </w:p>
    <w:p w14:paraId="301BAB00" w14:textId="3EB3ECAB" w:rsidR="00495988" w:rsidRDefault="00495988" w:rsidP="00185BFA">
      <w:pPr>
        <w:pBdr>
          <w:top w:val="nil"/>
          <w:left w:val="nil"/>
          <w:bottom w:val="nil"/>
          <w:right w:val="nil"/>
          <w:between w:val="nil"/>
        </w:pBdr>
        <w:spacing w:before="240" w:after="240"/>
        <w:rPr>
          <w:rFonts w:ascii="Arial" w:hAnsi="Arial" w:cs="Arial"/>
          <w:i/>
          <w:iCs/>
          <w:sz w:val="24"/>
          <w:szCs w:val="24"/>
        </w:rPr>
      </w:pPr>
      <w:r w:rsidRPr="00495988">
        <w:rPr>
          <w:rFonts w:ascii="Arial" w:hAnsi="Arial" w:cs="Arial"/>
          <w:i/>
          <w:iCs/>
          <w:sz w:val="24"/>
          <w:szCs w:val="24"/>
        </w:rPr>
        <w:t>(d)  Promote personal choice and control in all aspects of the individual’s life and services, including the involvement of the individual, to the extent they are able, in the selection, hiring, training, and ongoing evaluation of their primary staff and in determining the quality of services; and</w:t>
      </w:r>
    </w:p>
    <w:p w14:paraId="53B023E2" w14:textId="5BC5AD4F" w:rsidR="00495988" w:rsidRPr="00495988" w:rsidRDefault="00495988" w:rsidP="00185BFA">
      <w:pPr>
        <w:pBdr>
          <w:top w:val="nil"/>
          <w:left w:val="nil"/>
          <w:bottom w:val="nil"/>
          <w:right w:val="nil"/>
          <w:between w:val="nil"/>
        </w:pBdr>
        <w:spacing w:before="240" w:after="240"/>
        <w:rPr>
          <w:rFonts w:ascii="Arial" w:hAnsi="Arial" w:cs="Arial"/>
          <w:sz w:val="24"/>
          <w:szCs w:val="24"/>
        </w:rPr>
      </w:pPr>
      <w:r>
        <w:rPr>
          <w:rFonts w:ascii="Arial" w:hAnsi="Arial" w:cs="Arial"/>
          <w:sz w:val="24"/>
          <w:szCs w:val="24"/>
        </w:rPr>
        <w:t>The Council recommends further clarity regarding the expectation with people with disabilities have choice or control over the hiring of support staff persons</w:t>
      </w:r>
      <w:r w:rsidR="003266E5">
        <w:rPr>
          <w:rFonts w:ascii="Arial" w:hAnsi="Arial" w:cs="Arial"/>
          <w:sz w:val="24"/>
          <w:szCs w:val="24"/>
        </w:rPr>
        <w:t xml:space="preserve"> who work for provider agencies</w:t>
      </w:r>
      <w:r>
        <w:rPr>
          <w:rFonts w:ascii="Arial" w:hAnsi="Arial" w:cs="Arial"/>
          <w:sz w:val="24"/>
          <w:szCs w:val="24"/>
        </w:rPr>
        <w:t xml:space="preserve">. </w:t>
      </w:r>
      <w:r w:rsidR="003266E5">
        <w:rPr>
          <w:rFonts w:ascii="Arial" w:hAnsi="Arial" w:cs="Arial"/>
          <w:sz w:val="24"/>
          <w:szCs w:val="24"/>
        </w:rPr>
        <w:t>Whenever possible, the person with disabilities should provide input, but the ultimate decision must be ma</w:t>
      </w:r>
      <w:r w:rsidR="00BD6D62">
        <w:rPr>
          <w:rFonts w:ascii="Arial" w:hAnsi="Arial" w:cs="Arial"/>
          <w:sz w:val="24"/>
          <w:szCs w:val="24"/>
        </w:rPr>
        <w:t>de</w:t>
      </w:r>
      <w:r w:rsidR="003266E5">
        <w:rPr>
          <w:rFonts w:ascii="Arial" w:hAnsi="Arial" w:cs="Arial"/>
          <w:sz w:val="24"/>
          <w:szCs w:val="24"/>
        </w:rPr>
        <w:t xml:space="preserve"> by the agency. However, it is important that people with disabilities are involved in the evaluation of all their staff and in determining the quality of services provided. This should not be optional.</w:t>
      </w:r>
    </w:p>
    <w:p w14:paraId="3597D1E5" w14:textId="35D2BBF3" w:rsidR="00185BFA" w:rsidRPr="002940D9" w:rsidRDefault="00185BFA" w:rsidP="00185BFA">
      <w:pPr>
        <w:pBdr>
          <w:top w:val="nil"/>
          <w:left w:val="nil"/>
          <w:bottom w:val="nil"/>
          <w:right w:val="nil"/>
          <w:between w:val="nil"/>
        </w:pBdr>
        <w:spacing w:before="240" w:after="240"/>
        <w:rPr>
          <w:rFonts w:ascii="Arial" w:hAnsi="Arial" w:cs="Arial"/>
          <w:sz w:val="24"/>
          <w:szCs w:val="24"/>
          <w:u w:val="single"/>
        </w:rPr>
      </w:pPr>
      <w:r w:rsidRPr="002940D9">
        <w:rPr>
          <w:rFonts w:ascii="Arial" w:hAnsi="Arial" w:cs="Arial"/>
          <w:sz w:val="24"/>
          <w:szCs w:val="24"/>
          <w:u w:val="single"/>
        </w:rPr>
        <w:t>507.02 Definitions</w:t>
      </w:r>
    </w:p>
    <w:p w14:paraId="1C5C1CE7" w14:textId="77777777"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b. Acquired Brain Disorder: The Council is concerned that the rules require that the acquired brain disorder must “Occur prior to age 60”.  We would appreciate more information about why individuals who meet the other criteria cannot be served if their brain injury occurs after age 60?  What alternative services are available to people who are 60 and older? We strongly believe that community participation services should be provided to as many people as possible as they enable individuals with acquired brain injuries and other disabilities to remain at home for as long as possible.</w:t>
      </w:r>
    </w:p>
    <w:p w14:paraId="14CD942D" w14:textId="1CD58F44"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c.  Basic living skills: The definition should be expanded to allow for activities to improve the life of the person with disabilities.  Not all participants will </w:t>
      </w:r>
      <w:r w:rsidR="00944021">
        <w:rPr>
          <w:rFonts w:ascii="Arial" w:hAnsi="Arial" w:cs="Arial"/>
          <w:sz w:val="24"/>
          <w:szCs w:val="24"/>
        </w:rPr>
        <w:t>be able to acquire, improve or maintain</w:t>
      </w:r>
      <w:r w:rsidRPr="00185BFA">
        <w:rPr>
          <w:rFonts w:ascii="Arial" w:hAnsi="Arial" w:cs="Arial"/>
          <w:sz w:val="24"/>
          <w:szCs w:val="24"/>
        </w:rPr>
        <w:t xml:space="preserve"> independence, but </w:t>
      </w:r>
      <w:r w:rsidR="00944021">
        <w:rPr>
          <w:rFonts w:ascii="Arial" w:hAnsi="Arial" w:cs="Arial"/>
          <w:sz w:val="24"/>
          <w:szCs w:val="24"/>
        </w:rPr>
        <w:t xml:space="preserve">they </w:t>
      </w:r>
      <w:r w:rsidRPr="00185BFA">
        <w:rPr>
          <w:rFonts w:ascii="Arial" w:hAnsi="Arial" w:cs="Arial"/>
          <w:sz w:val="24"/>
          <w:szCs w:val="24"/>
        </w:rPr>
        <w:t>can still benefit from support in basic living skills</w:t>
      </w:r>
      <w:r w:rsidR="00944021">
        <w:rPr>
          <w:rFonts w:ascii="Arial" w:hAnsi="Arial" w:cs="Arial"/>
          <w:sz w:val="24"/>
          <w:szCs w:val="24"/>
        </w:rPr>
        <w:t xml:space="preserve"> and should be able to access them</w:t>
      </w:r>
      <w:r w:rsidRPr="00185BFA">
        <w:rPr>
          <w:rFonts w:ascii="Arial" w:hAnsi="Arial" w:cs="Arial"/>
          <w:sz w:val="24"/>
          <w:szCs w:val="24"/>
        </w:rPr>
        <w:t xml:space="preserve">.  In addition, the definition should include training </w:t>
      </w:r>
      <w:proofErr w:type="gramStart"/>
      <w:r w:rsidRPr="00185BFA">
        <w:rPr>
          <w:rFonts w:ascii="Arial" w:hAnsi="Arial" w:cs="Arial"/>
          <w:sz w:val="24"/>
          <w:szCs w:val="24"/>
        </w:rPr>
        <w:t>as a way to</w:t>
      </w:r>
      <w:proofErr w:type="gramEnd"/>
      <w:r w:rsidRPr="00185BFA">
        <w:rPr>
          <w:rFonts w:ascii="Arial" w:hAnsi="Arial" w:cs="Arial"/>
          <w:sz w:val="24"/>
          <w:szCs w:val="24"/>
        </w:rPr>
        <w:t xml:space="preserve"> provide support</w:t>
      </w:r>
      <w:r w:rsidR="00944021">
        <w:rPr>
          <w:rFonts w:ascii="Arial" w:hAnsi="Arial" w:cs="Arial"/>
          <w:sz w:val="24"/>
          <w:szCs w:val="24"/>
        </w:rPr>
        <w:t xml:space="preserve"> and it should be clear that basic living skills activities are available regardless of the individual’s living arrangement</w:t>
      </w:r>
      <w:r w:rsidRPr="00185BFA">
        <w:rPr>
          <w:rFonts w:ascii="Arial" w:hAnsi="Arial" w:cs="Arial"/>
          <w:sz w:val="24"/>
          <w:szCs w:val="24"/>
        </w:rPr>
        <w:t xml:space="preserve">. </w:t>
      </w:r>
    </w:p>
    <w:p w14:paraId="4905D437" w14:textId="3087EA9E" w:rsid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x. Service coordinator-The Council recommend</w:t>
      </w:r>
      <w:r w:rsidR="007E0523">
        <w:rPr>
          <w:rFonts w:ascii="Arial" w:hAnsi="Arial" w:cs="Arial"/>
          <w:sz w:val="24"/>
          <w:szCs w:val="24"/>
        </w:rPr>
        <w:t>s</w:t>
      </w:r>
      <w:r w:rsidR="00944021">
        <w:rPr>
          <w:rFonts w:ascii="Arial" w:hAnsi="Arial" w:cs="Arial"/>
          <w:sz w:val="24"/>
          <w:szCs w:val="24"/>
        </w:rPr>
        <w:t xml:space="preserve"> removing the clause “approved by” as people with disabilities and their legal guardians must select their service coordinator.  It is not appropriate for someone else to make the selection. Also, as noted in the Quality Council’s comments on other rules, the Council does not believe that the provisions to address conflict of interests for service coordinators are sufficient.  </w:t>
      </w:r>
    </w:p>
    <w:p w14:paraId="50476920" w14:textId="39BAAAC9" w:rsidR="00014EF4" w:rsidRPr="00185BFA" w:rsidRDefault="00014EF4" w:rsidP="00185BFA">
      <w:pPr>
        <w:pBdr>
          <w:top w:val="nil"/>
          <w:left w:val="nil"/>
          <w:bottom w:val="nil"/>
          <w:right w:val="nil"/>
          <w:between w:val="nil"/>
        </w:pBdr>
        <w:spacing w:before="240" w:after="240"/>
        <w:rPr>
          <w:rFonts w:ascii="Arial" w:hAnsi="Arial" w:cs="Arial"/>
          <w:sz w:val="24"/>
          <w:szCs w:val="24"/>
        </w:rPr>
      </w:pPr>
      <w:r>
        <w:rPr>
          <w:rFonts w:ascii="Arial" w:hAnsi="Arial" w:cs="Arial"/>
          <w:sz w:val="24"/>
          <w:szCs w:val="24"/>
        </w:rPr>
        <w:t>In addition, we recommend that definitions of community, community based and exclusively be added to this rule so there is no confusion about these important aspects of community participation.</w:t>
      </w:r>
      <w:r w:rsidR="00495988">
        <w:rPr>
          <w:rFonts w:ascii="Arial" w:hAnsi="Arial" w:cs="Arial"/>
          <w:sz w:val="24"/>
          <w:szCs w:val="24"/>
        </w:rPr>
        <w:t xml:space="preserve"> We are not sure that the definition of sheltered workshop is necessary.</w:t>
      </w:r>
    </w:p>
    <w:p w14:paraId="7FAB1153" w14:textId="0E5BC917" w:rsidR="00185BFA" w:rsidRPr="002940D9" w:rsidRDefault="00185BFA" w:rsidP="00185BFA">
      <w:pPr>
        <w:pBdr>
          <w:top w:val="nil"/>
          <w:left w:val="nil"/>
          <w:bottom w:val="nil"/>
          <w:right w:val="nil"/>
          <w:between w:val="nil"/>
        </w:pBdr>
        <w:spacing w:before="240" w:after="240"/>
        <w:rPr>
          <w:rFonts w:ascii="Arial" w:hAnsi="Arial" w:cs="Arial"/>
          <w:sz w:val="24"/>
          <w:szCs w:val="24"/>
          <w:u w:val="single"/>
        </w:rPr>
      </w:pPr>
      <w:r w:rsidRPr="002940D9">
        <w:rPr>
          <w:rFonts w:ascii="Arial" w:hAnsi="Arial" w:cs="Arial"/>
          <w:sz w:val="24"/>
          <w:szCs w:val="24"/>
          <w:u w:val="single"/>
        </w:rPr>
        <w:lastRenderedPageBreak/>
        <w:t>507.03 Service Principles</w:t>
      </w:r>
    </w:p>
    <w:p w14:paraId="60C4AB11" w14:textId="24F6C907"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As noted above, the Council is concerned about personal development goals, particularly as articulated in (a)(4). For many people with disabilities, sustaining progress made is a significant </w:t>
      </w:r>
      <w:proofErr w:type="gramStart"/>
      <w:r w:rsidRPr="00185BFA">
        <w:rPr>
          <w:rFonts w:ascii="Arial" w:hAnsi="Arial" w:cs="Arial"/>
          <w:sz w:val="24"/>
          <w:szCs w:val="24"/>
        </w:rPr>
        <w:t>goal in itself</w:t>
      </w:r>
      <w:proofErr w:type="gramEnd"/>
      <w:r w:rsidRPr="00185BFA">
        <w:rPr>
          <w:rFonts w:ascii="Arial" w:hAnsi="Arial" w:cs="Arial"/>
          <w:sz w:val="24"/>
          <w:szCs w:val="24"/>
        </w:rPr>
        <w:t xml:space="preserve">. </w:t>
      </w:r>
      <w:r w:rsidR="00C020F8">
        <w:rPr>
          <w:rFonts w:ascii="Arial" w:hAnsi="Arial" w:cs="Arial"/>
          <w:sz w:val="24"/>
          <w:szCs w:val="24"/>
        </w:rPr>
        <w:t xml:space="preserve">We are concerned </w:t>
      </w:r>
      <w:r w:rsidRPr="00185BFA">
        <w:rPr>
          <w:rFonts w:ascii="Arial" w:hAnsi="Arial" w:cs="Arial"/>
          <w:sz w:val="24"/>
          <w:szCs w:val="24"/>
        </w:rPr>
        <w:t xml:space="preserve">that individuals are encouraged to develop plans with unachievable goals that set them up for failure.  We recognize that training should emphasize improvements, but goals for basic living skills must </w:t>
      </w:r>
      <w:r w:rsidR="00C020F8">
        <w:rPr>
          <w:rFonts w:ascii="Arial" w:hAnsi="Arial" w:cs="Arial"/>
          <w:sz w:val="24"/>
          <w:szCs w:val="24"/>
        </w:rPr>
        <w:t>also value</w:t>
      </w:r>
      <w:r w:rsidRPr="00185BFA">
        <w:rPr>
          <w:rFonts w:ascii="Arial" w:hAnsi="Arial" w:cs="Arial"/>
          <w:sz w:val="24"/>
          <w:szCs w:val="24"/>
        </w:rPr>
        <w:t xml:space="preserve"> sustaining progress.</w:t>
      </w:r>
    </w:p>
    <w:p w14:paraId="73E38636" w14:textId="77777777" w:rsidR="00185BFA" w:rsidRDefault="00185BFA" w:rsidP="00185BFA">
      <w:pPr>
        <w:pBdr>
          <w:top w:val="nil"/>
          <w:left w:val="nil"/>
          <w:bottom w:val="nil"/>
          <w:right w:val="nil"/>
          <w:between w:val="nil"/>
        </w:pBdr>
        <w:spacing w:before="240" w:after="240"/>
        <w:rPr>
          <w:rFonts w:ascii="Arial" w:hAnsi="Arial" w:cs="Arial"/>
          <w:i/>
          <w:iCs/>
          <w:sz w:val="24"/>
          <w:szCs w:val="24"/>
        </w:rPr>
      </w:pPr>
      <w:r w:rsidRPr="00B6108D">
        <w:rPr>
          <w:rFonts w:ascii="Arial" w:hAnsi="Arial" w:cs="Arial"/>
          <w:i/>
          <w:iCs/>
          <w:sz w:val="24"/>
          <w:szCs w:val="24"/>
        </w:rPr>
        <w:t>(b) Community participation services shall be primarily provided in community settings outside of the home where the individual lives.</w:t>
      </w:r>
    </w:p>
    <w:p w14:paraId="3F2F424E" w14:textId="5FC8FEAE" w:rsidR="00B6108D" w:rsidRPr="00B6108D" w:rsidRDefault="00B6108D" w:rsidP="00185BFA">
      <w:pPr>
        <w:pBdr>
          <w:top w:val="nil"/>
          <w:left w:val="nil"/>
          <w:bottom w:val="nil"/>
          <w:right w:val="nil"/>
          <w:between w:val="nil"/>
        </w:pBdr>
        <w:spacing w:before="240" w:after="240"/>
        <w:rPr>
          <w:rFonts w:ascii="Arial" w:hAnsi="Arial" w:cs="Arial"/>
          <w:i/>
          <w:iCs/>
          <w:sz w:val="24"/>
          <w:szCs w:val="24"/>
        </w:rPr>
      </w:pPr>
      <w:r w:rsidRPr="00B6108D">
        <w:rPr>
          <w:rFonts w:ascii="Arial" w:hAnsi="Arial" w:cs="Arial"/>
          <w:i/>
          <w:iCs/>
          <w:sz w:val="24"/>
          <w:szCs w:val="24"/>
        </w:rPr>
        <w:t>(c) Services in (b) above shall not be provided exclusively in settings outside of the home where the individual lives.</w:t>
      </w:r>
    </w:p>
    <w:p w14:paraId="030E8F6B" w14:textId="2D3F9B9E" w:rsid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The Council believes that </w:t>
      </w:r>
      <w:r w:rsidR="00B6108D">
        <w:rPr>
          <w:rFonts w:ascii="Arial" w:hAnsi="Arial" w:cs="Arial"/>
          <w:sz w:val="24"/>
          <w:szCs w:val="24"/>
        </w:rPr>
        <w:t xml:space="preserve">integrated </w:t>
      </w:r>
      <w:r w:rsidRPr="00185BFA">
        <w:rPr>
          <w:rFonts w:ascii="Arial" w:hAnsi="Arial" w:cs="Arial"/>
          <w:sz w:val="24"/>
          <w:szCs w:val="24"/>
        </w:rPr>
        <w:t>community participation services</w:t>
      </w:r>
      <w:r w:rsidR="00B6108D">
        <w:rPr>
          <w:rFonts w:ascii="Arial" w:hAnsi="Arial" w:cs="Arial"/>
          <w:sz w:val="24"/>
          <w:szCs w:val="24"/>
        </w:rPr>
        <w:t xml:space="preserve"> are important for robust lives for people with disabilities</w:t>
      </w:r>
      <w:r w:rsidRPr="00185BFA">
        <w:rPr>
          <w:rFonts w:ascii="Arial" w:hAnsi="Arial" w:cs="Arial"/>
          <w:sz w:val="24"/>
          <w:szCs w:val="24"/>
        </w:rPr>
        <w:t xml:space="preserve">.  It is critical that the state support providers </w:t>
      </w:r>
      <w:proofErr w:type="gramStart"/>
      <w:r w:rsidRPr="00185BFA">
        <w:rPr>
          <w:rFonts w:ascii="Arial" w:hAnsi="Arial" w:cs="Arial"/>
          <w:sz w:val="24"/>
          <w:szCs w:val="24"/>
        </w:rPr>
        <w:t>to adapt</w:t>
      </w:r>
      <w:proofErr w:type="gramEnd"/>
      <w:r w:rsidRPr="00185BFA">
        <w:rPr>
          <w:rFonts w:ascii="Arial" w:hAnsi="Arial" w:cs="Arial"/>
          <w:sz w:val="24"/>
          <w:szCs w:val="24"/>
        </w:rPr>
        <w:t xml:space="preserve"> and develop new ways </w:t>
      </w:r>
      <w:r w:rsidR="00B6108D">
        <w:rPr>
          <w:rFonts w:ascii="Arial" w:hAnsi="Arial" w:cs="Arial"/>
          <w:sz w:val="24"/>
          <w:szCs w:val="24"/>
        </w:rPr>
        <w:t xml:space="preserve">to ensure </w:t>
      </w:r>
      <w:r w:rsidRPr="00185BFA">
        <w:rPr>
          <w:rFonts w:ascii="Arial" w:hAnsi="Arial" w:cs="Arial"/>
          <w:sz w:val="24"/>
          <w:szCs w:val="24"/>
        </w:rPr>
        <w:t>access to the community for people with disabilities</w:t>
      </w:r>
      <w:r w:rsidR="00B6108D">
        <w:rPr>
          <w:rFonts w:ascii="Arial" w:hAnsi="Arial" w:cs="Arial"/>
          <w:sz w:val="24"/>
          <w:szCs w:val="24"/>
        </w:rPr>
        <w:t xml:space="preserve">, in alignment with each individual’s </w:t>
      </w:r>
      <w:proofErr w:type="gramStart"/>
      <w:r w:rsidR="00B6108D">
        <w:rPr>
          <w:rFonts w:ascii="Arial" w:hAnsi="Arial" w:cs="Arial"/>
          <w:sz w:val="24"/>
          <w:szCs w:val="24"/>
        </w:rPr>
        <w:t>person centered</w:t>
      </w:r>
      <w:proofErr w:type="gramEnd"/>
      <w:r w:rsidR="00B6108D">
        <w:rPr>
          <w:rFonts w:ascii="Arial" w:hAnsi="Arial" w:cs="Arial"/>
          <w:sz w:val="24"/>
          <w:szCs w:val="24"/>
        </w:rPr>
        <w:t xml:space="preserve"> plan</w:t>
      </w:r>
      <w:r w:rsidRPr="00185BFA">
        <w:rPr>
          <w:rFonts w:ascii="Arial" w:hAnsi="Arial" w:cs="Arial"/>
          <w:sz w:val="24"/>
          <w:szCs w:val="24"/>
        </w:rPr>
        <w:t>.</w:t>
      </w:r>
      <w:r w:rsidR="00B6108D">
        <w:rPr>
          <w:rFonts w:ascii="Arial" w:hAnsi="Arial" w:cs="Arial"/>
          <w:sz w:val="24"/>
          <w:szCs w:val="24"/>
        </w:rPr>
        <w:t xml:space="preserve"> Community </w:t>
      </w:r>
      <w:r w:rsidR="00BD6D62">
        <w:rPr>
          <w:rFonts w:ascii="Arial" w:hAnsi="Arial" w:cs="Arial"/>
          <w:sz w:val="24"/>
          <w:szCs w:val="24"/>
        </w:rPr>
        <w:t xml:space="preserve">participation </w:t>
      </w:r>
      <w:r w:rsidR="00B6108D">
        <w:rPr>
          <w:rFonts w:ascii="Arial" w:hAnsi="Arial" w:cs="Arial"/>
          <w:sz w:val="24"/>
          <w:szCs w:val="24"/>
        </w:rPr>
        <w:t xml:space="preserve">services could be provided in the home of a friend; they should not be required to be provided only in a public space.  The most important thing is that services align with a true </w:t>
      </w:r>
      <w:proofErr w:type="gramStart"/>
      <w:r w:rsidR="00B6108D">
        <w:rPr>
          <w:rFonts w:ascii="Arial" w:hAnsi="Arial" w:cs="Arial"/>
          <w:sz w:val="24"/>
          <w:szCs w:val="24"/>
        </w:rPr>
        <w:t>person centered</w:t>
      </w:r>
      <w:proofErr w:type="gramEnd"/>
      <w:r w:rsidR="00B6108D">
        <w:rPr>
          <w:rFonts w:ascii="Arial" w:hAnsi="Arial" w:cs="Arial"/>
          <w:sz w:val="24"/>
          <w:szCs w:val="24"/>
        </w:rPr>
        <w:t xml:space="preserve"> plan as outlined in previous correspondence from the Council.</w:t>
      </w:r>
    </w:p>
    <w:p w14:paraId="708D5CB4" w14:textId="4C9B0812" w:rsidR="00014EF4" w:rsidRPr="00185BFA" w:rsidRDefault="00014EF4" w:rsidP="00185BFA">
      <w:pPr>
        <w:pBdr>
          <w:top w:val="nil"/>
          <w:left w:val="nil"/>
          <w:bottom w:val="nil"/>
          <w:right w:val="nil"/>
          <w:between w:val="nil"/>
        </w:pBdr>
        <w:spacing w:before="240" w:after="240"/>
        <w:rPr>
          <w:rFonts w:ascii="Arial" w:hAnsi="Arial" w:cs="Arial"/>
          <w:sz w:val="24"/>
          <w:szCs w:val="24"/>
        </w:rPr>
      </w:pPr>
      <w:r>
        <w:rPr>
          <w:rFonts w:ascii="Arial" w:hAnsi="Arial" w:cs="Arial"/>
          <w:sz w:val="24"/>
          <w:szCs w:val="24"/>
        </w:rPr>
        <w:t xml:space="preserve">We recommend further clarity </w:t>
      </w:r>
      <w:proofErr w:type="gramStart"/>
      <w:r>
        <w:rPr>
          <w:rFonts w:ascii="Arial" w:hAnsi="Arial" w:cs="Arial"/>
          <w:sz w:val="24"/>
          <w:szCs w:val="24"/>
        </w:rPr>
        <w:t>of</w:t>
      </w:r>
      <w:proofErr w:type="gramEnd"/>
      <w:r>
        <w:rPr>
          <w:rFonts w:ascii="Arial" w:hAnsi="Arial" w:cs="Arial"/>
          <w:sz w:val="24"/>
          <w:szCs w:val="24"/>
        </w:rPr>
        <w:t xml:space="preserve"> this section.</w:t>
      </w:r>
    </w:p>
    <w:p w14:paraId="60A0B7BD" w14:textId="57B69A5D" w:rsidR="00185BFA" w:rsidRPr="002940D9" w:rsidRDefault="00185BFA" w:rsidP="00185BFA">
      <w:pPr>
        <w:pBdr>
          <w:top w:val="nil"/>
          <w:left w:val="nil"/>
          <w:bottom w:val="nil"/>
          <w:right w:val="nil"/>
          <w:between w:val="nil"/>
        </w:pBdr>
        <w:spacing w:before="240" w:after="240"/>
        <w:rPr>
          <w:rFonts w:ascii="Arial" w:hAnsi="Arial" w:cs="Arial"/>
          <w:sz w:val="24"/>
          <w:szCs w:val="24"/>
          <w:u w:val="single"/>
        </w:rPr>
      </w:pPr>
      <w:r w:rsidRPr="002940D9">
        <w:rPr>
          <w:rFonts w:ascii="Arial" w:hAnsi="Arial" w:cs="Arial"/>
          <w:sz w:val="24"/>
          <w:szCs w:val="24"/>
          <w:u w:val="single"/>
        </w:rPr>
        <w:t>507.4 Covered Services</w:t>
      </w:r>
    </w:p>
    <w:p w14:paraId="10B5AC86" w14:textId="77777777"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In Section a, the Council recommends adding that “services shall be provided in the least restrictive environment possible”. </w:t>
      </w:r>
    </w:p>
    <w:p w14:paraId="24A85983" w14:textId="77777777"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In Section(b), the Council recommends adding the following (in bold).</w:t>
      </w:r>
    </w:p>
    <w:p w14:paraId="697EBF58" w14:textId="77777777" w:rsidR="00185BFA" w:rsidRPr="00B6108D" w:rsidRDefault="00185BFA" w:rsidP="00185BFA">
      <w:pPr>
        <w:pBdr>
          <w:top w:val="nil"/>
          <w:left w:val="nil"/>
          <w:bottom w:val="nil"/>
          <w:right w:val="nil"/>
          <w:between w:val="nil"/>
        </w:pBdr>
        <w:spacing w:before="240" w:after="240"/>
        <w:rPr>
          <w:rFonts w:ascii="Arial" w:hAnsi="Arial" w:cs="Arial"/>
          <w:i/>
          <w:iCs/>
          <w:sz w:val="24"/>
          <w:szCs w:val="24"/>
        </w:rPr>
      </w:pPr>
      <w:r w:rsidRPr="00B6108D">
        <w:rPr>
          <w:rFonts w:ascii="Arial" w:hAnsi="Arial" w:cs="Arial"/>
          <w:i/>
          <w:iCs/>
          <w:sz w:val="24"/>
          <w:szCs w:val="24"/>
        </w:rPr>
        <w:t>The following services shall be covered:</w:t>
      </w:r>
    </w:p>
    <w:p w14:paraId="3E7F7B1F" w14:textId="16F04F9D" w:rsidR="00185BFA" w:rsidRPr="00B6108D" w:rsidRDefault="00185BFA" w:rsidP="00185BFA">
      <w:pPr>
        <w:pBdr>
          <w:top w:val="nil"/>
          <w:left w:val="nil"/>
          <w:bottom w:val="nil"/>
          <w:right w:val="nil"/>
          <w:between w:val="nil"/>
        </w:pBdr>
        <w:spacing w:before="240" w:after="240"/>
        <w:rPr>
          <w:rFonts w:ascii="Arial" w:hAnsi="Arial" w:cs="Arial"/>
          <w:i/>
          <w:iCs/>
          <w:sz w:val="24"/>
          <w:szCs w:val="24"/>
        </w:rPr>
      </w:pPr>
      <w:r w:rsidRPr="00B6108D">
        <w:rPr>
          <w:rFonts w:ascii="Arial" w:hAnsi="Arial" w:cs="Arial"/>
          <w:i/>
          <w:iCs/>
          <w:sz w:val="24"/>
          <w:szCs w:val="24"/>
        </w:rPr>
        <w:t>(1) Instruction and assistance to learn, improve, or maintain:</w:t>
      </w:r>
    </w:p>
    <w:p w14:paraId="3BA31A2C" w14:textId="77777777" w:rsidR="00185BFA" w:rsidRPr="00B6108D" w:rsidRDefault="00185BFA" w:rsidP="00185BFA">
      <w:pPr>
        <w:pBdr>
          <w:top w:val="nil"/>
          <w:left w:val="nil"/>
          <w:bottom w:val="nil"/>
          <w:right w:val="nil"/>
          <w:between w:val="nil"/>
        </w:pBdr>
        <w:spacing w:before="240" w:after="240"/>
        <w:rPr>
          <w:rFonts w:ascii="Arial" w:hAnsi="Arial" w:cs="Arial"/>
          <w:i/>
          <w:iCs/>
          <w:sz w:val="24"/>
          <w:szCs w:val="24"/>
        </w:rPr>
      </w:pPr>
      <w:r w:rsidRPr="00B6108D">
        <w:rPr>
          <w:rFonts w:ascii="Arial" w:hAnsi="Arial" w:cs="Arial"/>
          <w:i/>
          <w:iCs/>
          <w:sz w:val="24"/>
          <w:szCs w:val="24"/>
        </w:rPr>
        <w:t>a.</w:t>
      </w:r>
      <w:r w:rsidRPr="00B6108D">
        <w:rPr>
          <w:rFonts w:ascii="Arial" w:hAnsi="Arial" w:cs="Arial"/>
          <w:i/>
          <w:iCs/>
          <w:sz w:val="24"/>
          <w:szCs w:val="24"/>
        </w:rPr>
        <w:tab/>
        <w:t xml:space="preserve">Social and safety skills in different community </w:t>
      </w:r>
      <w:proofErr w:type="gramStart"/>
      <w:r w:rsidRPr="00B6108D">
        <w:rPr>
          <w:rFonts w:ascii="Arial" w:hAnsi="Arial" w:cs="Arial"/>
          <w:i/>
          <w:iCs/>
          <w:sz w:val="24"/>
          <w:szCs w:val="24"/>
        </w:rPr>
        <w:t>settings;</w:t>
      </w:r>
      <w:proofErr w:type="gramEnd"/>
    </w:p>
    <w:p w14:paraId="7B2FCF84" w14:textId="77777777" w:rsidR="00185BFA" w:rsidRPr="00B6108D" w:rsidRDefault="00185BFA" w:rsidP="00185BFA">
      <w:pPr>
        <w:pBdr>
          <w:top w:val="nil"/>
          <w:left w:val="nil"/>
          <w:bottom w:val="nil"/>
          <w:right w:val="nil"/>
          <w:between w:val="nil"/>
        </w:pBdr>
        <w:spacing w:before="240" w:after="240"/>
        <w:rPr>
          <w:rFonts w:ascii="Arial" w:hAnsi="Arial" w:cs="Arial"/>
          <w:i/>
          <w:iCs/>
          <w:sz w:val="24"/>
          <w:szCs w:val="24"/>
        </w:rPr>
      </w:pPr>
      <w:r w:rsidRPr="00B6108D">
        <w:rPr>
          <w:rFonts w:ascii="Arial" w:hAnsi="Arial" w:cs="Arial"/>
          <w:i/>
          <w:iCs/>
          <w:sz w:val="24"/>
          <w:szCs w:val="24"/>
        </w:rPr>
        <w:t>b.</w:t>
      </w:r>
      <w:r w:rsidRPr="00B6108D">
        <w:rPr>
          <w:rFonts w:ascii="Arial" w:hAnsi="Arial" w:cs="Arial"/>
          <w:i/>
          <w:iCs/>
          <w:sz w:val="24"/>
          <w:szCs w:val="24"/>
        </w:rPr>
        <w:tab/>
        <w:t xml:space="preserve">Decision-making regarding choice of and participation in community </w:t>
      </w:r>
      <w:proofErr w:type="gramStart"/>
      <w:r w:rsidRPr="00B6108D">
        <w:rPr>
          <w:rFonts w:ascii="Arial" w:hAnsi="Arial" w:cs="Arial"/>
          <w:i/>
          <w:iCs/>
          <w:sz w:val="24"/>
          <w:szCs w:val="24"/>
        </w:rPr>
        <w:t>activities;</w:t>
      </w:r>
      <w:proofErr w:type="gramEnd"/>
    </w:p>
    <w:p w14:paraId="7438EA5E" w14:textId="77777777" w:rsidR="00185BFA" w:rsidRPr="00B6108D" w:rsidRDefault="00185BFA" w:rsidP="00185BFA">
      <w:pPr>
        <w:pBdr>
          <w:top w:val="nil"/>
          <w:left w:val="nil"/>
          <w:bottom w:val="nil"/>
          <w:right w:val="nil"/>
          <w:between w:val="nil"/>
        </w:pBdr>
        <w:spacing w:before="240" w:after="240"/>
        <w:rPr>
          <w:rFonts w:ascii="Arial" w:hAnsi="Arial" w:cs="Arial"/>
          <w:i/>
          <w:iCs/>
          <w:sz w:val="24"/>
          <w:szCs w:val="24"/>
        </w:rPr>
      </w:pPr>
      <w:r w:rsidRPr="00B6108D">
        <w:rPr>
          <w:rFonts w:ascii="Arial" w:hAnsi="Arial" w:cs="Arial"/>
          <w:i/>
          <w:iCs/>
          <w:sz w:val="24"/>
          <w:szCs w:val="24"/>
        </w:rPr>
        <w:t>c.</w:t>
      </w:r>
      <w:r w:rsidRPr="00B6108D">
        <w:rPr>
          <w:rFonts w:ascii="Arial" w:hAnsi="Arial" w:cs="Arial"/>
          <w:i/>
          <w:iCs/>
          <w:sz w:val="24"/>
          <w:szCs w:val="24"/>
        </w:rPr>
        <w:tab/>
        <w:t xml:space="preserve">Life skills as applied to community-based activities, such as purchasing items and managing personal </w:t>
      </w:r>
      <w:proofErr w:type="gramStart"/>
      <w:r w:rsidRPr="00B6108D">
        <w:rPr>
          <w:rFonts w:ascii="Arial" w:hAnsi="Arial" w:cs="Arial"/>
          <w:i/>
          <w:iCs/>
          <w:sz w:val="24"/>
          <w:szCs w:val="24"/>
        </w:rPr>
        <w:t>funds;</w:t>
      </w:r>
      <w:proofErr w:type="gramEnd"/>
    </w:p>
    <w:p w14:paraId="46841C3F" w14:textId="77777777" w:rsidR="00185BFA" w:rsidRPr="00B6108D" w:rsidRDefault="00185BFA" w:rsidP="00185BFA">
      <w:pPr>
        <w:pBdr>
          <w:top w:val="nil"/>
          <w:left w:val="nil"/>
          <w:bottom w:val="nil"/>
          <w:right w:val="nil"/>
          <w:between w:val="nil"/>
        </w:pBdr>
        <w:spacing w:before="240" w:after="240"/>
        <w:rPr>
          <w:rFonts w:ascii="Arial" w:hAnsi="Arial" w:cs="Arial"/>
          <w:i/>
          <w:iCs/>
          <w:sz w:val="24"/>
          <w:szCs w:val="24"/>
        </w:rPr>
      </w:pPr>
      <w:r w:rsidRPr="00B6108D">
        <w:rPr>
          <w:rFonts w:ascii="Arial" w:hAnsi="Arial" w:cs="Arial"/>
          <w:i/>
          <w:iCs/>
          <w:sz w:val="24"/>
          <w:szCs w:val="24"/>
        </w:rPr>
        <w:t>d.</w:t>
      </w:r>
      <w:r w:rsidRPr="00B6108D">
        <w:rPr>
          <w:rFonts w:ascii="Arial" w:hAnsi="Arial" w:cs="Arial"/>
          <w:i/>
          <w:iCs/>
          <w:sz w:val="24"/>
          <w:szCs w:val="24"/>
        </w:rPr>
        <w:tab/>
      </w:r>
      <w:proofErr w:type="gramStart"/>
      <w:r w:rsidRPr="00B6108D">
        <w:rPr>
          <w:rFonts w:ascii="Arial" w:hAnsi="Arial" w:cs="Arial"/>
          <w:i/>
          <w:iCs/>
          <w:sz w:val="24"/>
          <w:szCs w:val="24"/>
        </w:rPr>
        <w:t>Good</w:t>
      </w:r>
      <w:proofErr w:type="gramEnd"/>
      <w:r w:rsidRPr="00B6108D">
        <w:rPr>
          <w:rFonts w:ascii="Arial" w:hAnsi="Arial" w:cs="Arial"/>
          <w:i/>
          <w:iCs/>
          <w:sz w:val="24"/>
          <w:szCs w:val="24"/>
        </w:rPr>
        <w:t xml:space="preserve"> nutrition and healthy lifestyle;</w:t>
      </w:r>
    </w:p>
    <w:p w14:paraId="553C7FB7" w14:textId="77777777" w:rsidR="00185BFA" w:rsidRPr="00B6108D" w:rsidRDefault="00185BFA" w:rsidP="00185BFA">
      <w:pPr>
        <w:pBdr>
          <w:top w:val="nil"/>
          <w:left w:val="nil"/>
          <w:bottom w:val="nil"/>
          <w:right w:val="nil"/>
          <w:between w:val="nil"/>
        </w:pBdr>
        <w:spacing w:before="240" w:after="240"/>
        <w:rPr>
          <w:rFonts w:ascii="Arial" w:hAnsi="Arial" w:cs="Arial"/>
          <w:b/>
          <w:bCs/>
          <w:i/>
          <w:iCs/>
          <w:sz w:val="24"/>
          <w:szCs w:val="24"/>
        </w:rPr>
      </w:pPr>
      <w:r w:rsidRPr="00B6108D">
        <w:rPr>
          <w:rFonts w:ascii="Arial" w:hAnsi="Arial" w:cs="Arial"/>
          <w:b/>
          <w:bCs/>
          <w:i/>
          <w:iCs/>
          <w:sz w:val="24"/>
          <w:szCs w:val="24"/>
        </w:rPr>
        <w:t>e.</w:t>
      </w:r>
      <w:r w:rsidRPr="00B6108D">
        <w:rPr>
          <w:rFonts w:ascii="Arial" w:hAnsi="Arial" w:cs="Arial"/>
          <w:b/>
          <w:bCs/>
          <w:i/>
          <w:iCs/>
          <w:sz w:val="24"/>
          <w:szCs w:val="24"/>
        </w:rPr>
        <w:tab/>
        <w:t xml:space="preserve">Communication skills and abilities including non-verbal </w:t>
      </w:r>
      <w:proofErr w:type="gramStart"/>
      <w:r w:rsidRPr="00B6108D">
        <w:rPr>
          <w:rFonts w:ascii="Arial" w:hAnsi="Arial" w:cs="Arial"/>
          <w:b/>
          <w:bCs/>
          <w:i/>
          <w:iCs/>
          <w:sz w:val="24"/>
          <w:szCs w:val="24"/>
        </w:rPr>
        <w:t>communication;</w:t>
      </w:r>
      <w:proofErr w:type="gramEnd"/>
    </w:p>
    <w:p w14:paraId="0CFC7FBA" w14:textId="77777777" w:rsidR="00185BFA" w:rsidRPr="00B6108D" w:rsidRDefault="00185BFA" w:rsidP="00185BFA">
      <w:pPr>
        <w:pBdr>
          <w:top w:val="nil"/>
          <w:left w:val="nil"/>
          <w:bottom w:val="nil"/>
          <w:right w:val="nil"/>
          <w:between w:val="nil"/>
        </w:pBdr>
        <w:spacing w:before="240" w:after="240"/>
        <w:rPr>
          <w:rFonts w:ascii="Arial" w:hAnsi="Arial" w:cs="Arial"/>
          <w:i/>
          <w:iCs/>
          <w:sz w:val="24"/>
          <w:szCs w:val="24"/>
        </w:rPr>
      </w:pPr>
      <w:r w:rsidRPr="00B6108D">
        <w:rPr>
          <w:rFonts w:ascii="Arial" w:hAnsi="Arial" w:cs="Arial"/>
          <w:i/>
          <w:iCs/>
          <w:sz w:val="24"/>
          <w:szCs w:val="24"/>
        </w:rPr>
        <w:t>f.</w:t>
      </w:r>
      <w:r w:rsidRPr="00B6108D">
        <w:rPr>
          <w:rFonts w:ascii="Arial" w:hAnsi="Arial" w:cs="Arial"/>
          <w:i/>
          <w:iCs/>
          <w:sz w:val="24"/>
          <w:szCs w:val="24"/>
        </w:rPr>
        <w:tab/>
        <w:t>Self-advocacy and rights and responsibilities as citizens; and</w:t>
      </w:r>
    </w:p>
    <w:p w14:paraId="4DBCB9CB" w14:textId="77777777" w:rsidR="00185BFA" w:rsidRPr="00B6108D" w:rsidRDefault="00185BFA" w:rsidP="00185BFA">
      <w:pPr>
        <w:pBdr>
          <w:top w:val="nil"/>
          <w:left w:val="nil"/>
          <w:bottom w:val="nil"/>
          <w:right w:val="nil"/>
          <w:between w:val="nil"/>
        </w:pBdr>
        <w:spacing w:before="240" w:after="240"/>
        <w:rPr>
          <w:rFonts w:ascii="Arial" w:hAnsi="Arial" w:cs="Arial"/>
          <w:i/>
          <w:iCs/>
          <w:sz w:val="24"/>
          <w:szCs w:val="24"/>
        </w:rPr>
      </w:pPr>
      <w:r w:rsidRPr="00B6108D">
        <w:rPr>
          <w:rFonts w:ascii="Arial" w:hAnsi="Arial" w:cs="Arial"/>
          <w:i/>
          <w:iCs/>
          <w:sz w:val="24"/>
          <w:szCs w:val="24"/>
        </w:rPr>
        <w:t>g.</w:t>
      </w:r>
      <w:r w:rsidRPr="00B6108D">
        <w:rPr>
          <w:rFonts w:ascii="Arial" w:hAnsi="Arial" w:cs="Arial"/>
          <w:i/>
          <w:iCs/>
          <w:sz w:val="24"/>
          <w:szCs w:val="24"/>
        </w:rPr>
        <w:tab/>
        <w:t xml:space="preserve">Any other skill identified by the individual or guardian during service planning and related to the individual’s participation in, or contribution to, his or her </w:t>
      </w:r>
      <w:proofErr w:type="gramStart"/>
      <w:r w:rsidRPr="00B6108D">
        <w:rPr>
          <w:rFonts w:ascii="Arial" w:hAnsi="Arial" w:cs="Arial"/>
          <w:i/>
          <w:iCs/>
          <w:sz w:val="24"/>
          <w:szCs w:val="24"/>
        </w:rPr>
        <w:t>community;</w:t>
      </w:r>
      <w:proofErr w:type="gramEnd"/>
    </w:p>
    <w:p w14:paraId="1EF29124" w14:textId="5EC2E21B" w:rsidR="00B6108D" w:rsidRPr="00185BFA" w:rsidRDefault="00B6108D" w:rsidP="00185BFA">
      <w:pPr>
        <w:pBdr>
          <w:top w:val="nil"/>
          <w:left w:val="nil"/>
          <w:bottom w:val="nil"/>
          <w:right w:val="nil"/>
          <w:between w:val="nil"/>
        </w:pBdr>
        <w:spacing w:before="240" w:after="240"/>
        <w:rPr>
          <w:rFonts w:ascii="Arial" w:hAnsi="Arial" w:cs="Arial"/>
          <w:sz w:val="24"/>
          <w:szCs w:val="24"/>
        </w:rPr>
      </w:pPr>
      <w:r>
        <w:rPr>
          <w:rFonts w:ascii="Arial" w:hAnsi="Arial" w:cs="Arial"/>
          <w:sz w:val="24"/>
          <w:szCs w:val="24"/>
        </w:rPr>
        <w:lastRenderedPageBreak/>
        <w:t>Many individuals can benefit from skill building related to verbal and non-verbal communication and the Council recommends that this is added.</w:t>
      </w:r>
    </w:p>
    <w:p w14:paraId="5C307590" w14:textId="5315BE21" w:rsidR="00185BFA" w:rsidRPr="00B6108D" w:rsidRDefault="00B6108D" w:rsidP="00185BFA">
      <w:pPr>
        <w:pBdr>
          <w:top w:val="nil"/>
          <w:left w:val="nil"/>
          <w:bottom w:val="nil"/>
          <w:right w:val="nil"/>
          <w:between w:val="nil"/>
        </w:pBdr>
        <w:spacing w:before="240" w:after="240"/>
        <w:rPr>
          <w:rFonts w:ascii="Arial" w:hAnsi="Arial" w:cs="Arial"/>
          <w:i/>
          <w:iCs/>
          <w:sz w:val="24"/>
          <w:szCs w:val="24"/>
        </w:rPr>
      </w:pPr>
      <w:r w:rsidRPr="00B6108D">
        <w:rPr>
          <w:rFonts w:ascii="Arial" w:hAnsi="Arial" w:cs="Arial"/>
          <w:i/>
          <w:iCs/>
          <w:sz w:val="24"/>
          <w:szCs w:val="24"/>
        </w:rPr>
        <w:t xml:space="preserve">(5)  Supports related to enabling the individual to explore, and participate in, a wide variety of community activities and experiences in settings that are available to the general </w:t>
      </w:r>
      <w:proofErr w:type="gramStart"/>
      <w:r w:rsidRPr="00B6108D">
        <w:rPr>
          <w:rFonts w:ascii="Arial" w:hAnsi="Arial" w:cs="Arial"/>
          <w:i/>
          <w:iCs/>
          <w:sz w:val="24"/>
          <w:szCs w:val="24"/>
        </w:rPr>
        <w:t>public;</w:t>
      </w:r>
      <w:proofErr w:type="gramEnd"/>
    </w:p>
    <w:p w14:paraId="57FE03BA" w14:textId="1B953BEA" w:rsidR="00B6108D" w:rsidRPr="00185BFA" w:rsidRDefault="00B6108D" w:rsidP="00185BFA">
      <w:pPr>
        <w:pBdr>
          <w:top w:val="nil"/>
          <w:left w:val="nil"/>
          <w:bottom w:val="nil"/>
          <w:right w:val="nil"/>
          <w:between w:val="nil"/>
        </w:pBdr>
        <w:spacing w:before="240" w:after="240"/>
        <w:rPr>
          <w:rFonts w:ascii="Arial" w:hAnsi="Arial" w:cs="Arial"/>
          <w:sz w:val="24"/>
          <w:szCs w:val="24"/>
        </w:rPr>
      </w:pPr>
      <w:r>
        <w:rPr>
          <w:rFonts w:ascii="Arial" w:hAnsi="Arial" w:cs="Arial"/>
          <w:sz w:val="24"/>
          <w:szCs w:val="24"/>
        </w:rPr>
        <w:t xml:space="preserve">This is a very important part of community participation services. The Council is concerned that the Department is not complying with this requirement in recent policy changes regarding access to community activities which are available to the </w:t>
      </w:r>
      <w:proofErr w:type="gramStart"/>
      <w:r>
        <w:rPr>
          <w:rFonts w:ascii="Arial" w:hAnsi="Arial" w:cs="Arial"/>
          <w:sz w:val="24"/>
          <w:szCs w:val="24"/>
        </w:rPr>
        <w:t>general public</w:t>
      </w:r>
      <w:proofErr w:type="gramEnd"/>
      <w:r>
        <w:rPr>
          <w:rFonts w:ascii="Arial" w:hAnsi="Arial" w:cs="Arial"/>
          <w:sz w:val="24"/>
          <w:szCs w:val="24"/>
        </w:rPr>
        <w:t xml:space="preserve">.  The state must continue to support participation in community activities which are available to the </w:t>
      </w:r>
      <w:proofErr w:type="gramStart"/>
      <w:r>
        <w:rPr>
          <w:rFonts w:ascii="Arial" w:hAnsi="Arial" w:cs="Arial"/>
          <w:sz w:val="24"/>
          <w:szCs w:val="24"/>
        </w:rPr>
        <w:t>general public</w:t>
      </w:r>
      <w:proofErr w:type="gramEnd"/>
      <w:r>
        <w:rPr>
          <w:rFonts w:ascii="Arial" w:hAnsi="Arial" w:cs="Arial"/>
          <w:sz w:val="24"/>
          <w:szCs w:val="24"/>
        </w:rPr>
        <w:t xml:space="preserve"> as this is critical to true community integration. The Council does not believe that this is happening now.</w:t>
      </w:r>
    </w:p>
    <w:p w14:paraId="4A1B06D4" w14:textId="453E1C40" w:rsidR="00185BFA" w:rsidRPr="002940D9" w:rsidRDefault="00185BFA" w:rsidP="00185BFA">
      <w:pPr>
        <w:pBdr>
          <w:top w:val="nil"/>
          <w:left w:val="nil"/>
          <w:bottom w:val="nil"/>
          <w:right w:val="nil"/>
          <w:between w:val="nil"/>
        </w:pBdr>
        <w:spacing w:before="240" w:after="240"/>
        <w:rPr>
          <w:rFonts w:ascii="Arial" w:hAnsi="Arial" w:cs="Arial"/>
          <w:sz w:val="24"/>
          <w:szCs w:val="24"/>
          <w:u w:val="single"/>
        </w:rPr>
      </w:pPr>
      <w:r w:rsidRPr="002940D9">
        <w:rPr>
          <w:rFonts w:ascii="Arial" w:hAnsi="Arial" w:cs="Arial"/>
          <w:sz w:val="24"/>
          <w:szCs w:val="24"/>
          <w:u w:val="single"/>
        </w:rPr>
        <w:t>507.05 Non-covered Services</w:t>
      </w:r>
    </w:p>
    <w:p w14:paraId="09E1D3FA" w14:textId="46E1E7B6" w:rsid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In Section (a)(4), the language regarding noncovered services for children who are in school should be updated to reflect the responsibility of this program to provide services to individuals who are under 21, including those who are still in school.</w:t>
      </w:r>
    </w:p>
    <w:p w14:paraId="21A47BA3" w14:textId="6D50FA11" w:rsidR="00A67DB1" w:rsidRPr="00185BFA" w:rsidRDefault="00A67DB1" w:rsidP="00A67DB1">
      <w:pPr>
        <w:pBdr>
          <w:top w:val="nil"/>
          <w:left w:val="nil"/>
          <w:bottom w:val="nil"/>
          <w:right w:val="nil"/>
          <w:between w:val="nil"/>
        </w:pBdr>
        <w:spacing w:before="240" w:after="240"/>
        <w:rPr>
          <w:rFonts w:ascii="Arial" w:hAnsi="Arial" w:cs="Arial"/>
          <w:sz w:val="24"/>
          <w:szCs w:val="24"/>
        </w:rPr>
      </w:pPr>
      <w:r>
        <w:rPr>
          <w:rFonts w:ascii="Arial" w:hAnsi="Arial" w:cs="Arial"/>
          <w:sz w:val="24"/>
          <w:szCs w:val="24"/>
        </w:rPr>
        <w:t>The Council is also concerned with the addition of both “</w:t>
      </w:r>
      <w:r w:rsidRPr="00A67DB1">
        <w:rPr>
          <w:rFonts w:ascii="Arial" w:hAnsi="Arial" w:cs="Arial"/>
          <w:sz w:val="24"/>
          <w:szCs w:val="24"/>
        </w:rPr>
        <w:t xml:space="preserve">(5) </w:t>
      </w:r>
      <w:proofErr w:type="gramStart"/>
      <w:r w:rsidRPr="00A67DB1">
        <w:rPr>
          <w:rFonts w:ascii="Arial" w:hAnsi="Arial" w:cs="Arial"/>
          <w:sz w:val="24"/>
          <w:szCs w:val="24"/>
        </w:rPr>
        <w:t>Post-secondary</w:t>
      </w:r>
      <w:proofErr w:type="gramEnd"/>
      <w:r w:rsidRPr="00A67DB1">
        <w:rPr>
          <w:rFonts w:ascii="Arial" w:hAnsi="Arial" w:cs="Arial"/>
          <w:sz w:val="24"/>
          <w:szCs w:val="24"/>
        </w:rPr>
        <w:t xml:space="preserve"> education regardless of whether it leads to a degree; an</w:t>
      </w:r>
      <w:r>
        <w:rPr>
          <w:rFonts w:ascii="Arial" w:hAnsi="Arial" w:cs="Arial"/>
          <w:sz w:val="24"/>
          <w:szCs w:val="24"/>
        </w:rPr>
        <w:t xml:space="preserve">d </w:t>
      </w:r>
      <w:r w:rsidRPr="00A67DB1">
        <w:rPr>
          <w:rFonts w:ascii="Arial" w:hAnsi="Arial" w:cs="Arial"/>
          <w:sz w:val="24"/>
          <w:szCs w:val="24"/>
        </w:rPr>
        <w:t>(6) Private tutoring.</w:t>
      </w:r>
      <w:r>
        <w:rPr>
          <w:rFonts w:ascii="Arial" w:hAnsi="Arial" w:cs="Arial"/>
          <w:sz w:val="24"/>
          <w:szCs w:val="24"/>
        </w:rPr>
        <w:t xml:space="preserve">” While we understand that services which can be funded by vocational rehabilitation are, we believe that the state should allow for the possibility that some post-secondary education and private tutoring services will be needed, as outlined in an individual’s </w:t>
      </w:r>
      <w:proofErr w:type="gramStart"/>
      <w:r>
        <w:rPr>
          <w:rFonts w:ascii="Arial" w:hAnsi="Arial" w:cs="Arial"/>
          <w:sz w:val="24"/>
          <w:szCs w:val="24"/>
        </w:rPr>
        <w:t>person centered</w:t>
      </w:r>
      <w:proofErr w:type="gramEnd"/>
      <w:r>
        <w:rPr>
          <w:rFonts w:ascii="Arial" w:hAnsi="Arial" w:cs="Arial"/>
          <w:sz w:val="24"/>
          <w:szCs w:val="24"/>
        </w:rPr>
        <w:t xml:space="preserve"> plan.</w:t>
      </w:r>
    </w:p>
    <w:p w14:paraId="56E25F6F" w14:textId="5D349482"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In Section B, the Council does not believe that the </w:t>
      </w:r>
      <w:proofErr w:type="gramStart"/>
      <w:r w:rsidRPr="00185BFA">
        <w:rPr>
          <w:rFonts w:ascii="Arial" w:hAnsi="Arial" w:cs="Arial"/>
          <w:sz w:val="24"/>
          <w:szCs w:val="24"/>
        </w:rPr>
        <w:t>120 day</w:t>
      </w:r>
      <w:proofErr w:type="gramEnd"/>
      <w:r w:rsidRPr="00185BFA">
        <w:rPr>
          <w:rFonts w:ascii="Arial" w:hAnsi="Arial" w:cs="Arial"/>
          <w:sz w:val="24"/>
          <w:szCs w:val="24"/>
        </w:rPr>
        <w:t xml:space="preserve"> restriction on covered services is reasonable.  Services must be individualized, and </w:t>
      </w:r>
      <w:proofErr w:type="gramStart"/>
      <w:r w:rsidRPr="00185BFA">
        <w:rPr>
          <w:rFonts w:ascii="Arial" w:hAnsi="Arial" w:cs="Arial"/>
          <w:sz w:val="24"/>
          <w:szCs w:val="24"/>
        </w:rPr>
        <w:t>each individual’s</w:t>
      </w:r>
      <w:proofErr w:type="gramEnd"/>
      <w:r w:rsidRPr="00185BFA">
        <w:rPr>
          <w:rFonts w:ascii="Arial" w:hAnsi="Arial" w:cs="Arial"/>
          <w:sz w:val="24"/>
          <w:szCs w:val="24"/>
        </w:rPr>
        <w:t xml:space="preserve"> circumstances are different.  Some individuals may need additional services</w:t>
      </w:r>
      <w:r w:rsidR="00A67DB1">
        <w:rPr>
          <w:rFonts w:ascii="Arial" w:hAnsi="Arial" w:cs="Arial"/>
          <w:sz w:val="24"/>
          <w:szCs w:val="24"/>
        </w:rPr>
        <w:t>,</w:t>
      </w:r>
      <w:r w:rsidRPr="00185BFA">
        <w:rPr>
          <w:rFonts w:ascii="Arial" w:hAnsi="Arial" w:cs="Arial"/>
          <w:sz w:val="24"/>
          <w:szCs w:val="24"/>
        </w:rPr>
        <w:t xml:space="preserve"> particularly related to employment. People with disabilities often need ongoing support for retraining, jobs change, supervisor changes etc.  Others may need intermittent help or check ins to maintain employment. </w:t>
      </w:r>
    </w:p>
    <w:p w14:paraId="45741724" w14:textId="3E2DBCEF" w:rsidR="00185BFA" w:rsidRPr="002940D9" w:rsidRDefault="00185BFA" w:rsidP="00185BFA">
      <w:pPr>
        <w:pBdr>
          <w:top w:val="nil"/>
          <w:left w:val="nil"/>
          <w:bottom w:val="nil"/>
          <w:right w:val="nil"/>
          <w:between w:val="nil"/>
        </w:pBdr>
        <w:spacing w:before="240" w:after="240"/>
        <w:rPr>
          <w:rFonts w:ascii="Arial" w:hAnsi="Arial" w:cs="Arial"/>
          <w:sz w:val="24"/>
          <w:szCs w:val="24"/>
          <w:u w:val="single"/>
        </w:rPr>
      </w:pPr>
      <w:r w:rsidRPr="002940D9">
        <w:rPr>
          <w:rFonts w:ascii="Arial" w:hAnsi="Arial" w:cs="Arial"/>
          <w:sz w:val="24"/>
          <w:szCs w:val="24"/>
          <w:u w:val="single"/>
        </w:rPr>
        <w:t>507.06 Certification</w:t>
      </w:r>
    </w:p>
    <w:p w14:paraId="0BA443DE" w14:textId="5696407B"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In Section c, the Council recommends removing the address. Rules and policies should allow for multiple options for submission including by email or other electronic transmission. </w:t>
      </w:r>
    </w:p>
    <w:p w14:paraId="37CC484E" w14:textId="29FFBD2E" w:rsidR="00185BFA" w:rsidRPr="002940D9" w:rsidRDefault="00185BFA" w:rsidP="00185BFA">
      <w:pPr>
        <w:pBdr>
          <w:top w:val="nil"/>
          <w:left w:val="nil"/>
          <w:bottom w:val="nil"/>
          <w:right w:val="nil"/>
          <w:between w:val="nil"/>
        </w:pBdr>
        <w:spacing w:before="240" w:after="240"/>
        <w:rPr>
          <w:rFonts w:ascii="Arial" w:hAnsi="Arial" w:cs="Arial"/>
          <w:sz w:val="24"/>
          <w:szCs w:val="24"/>
          <w:u w:val="single"/>
        </w:rPr>
      </w:pPr>
      <w:r w:rsidRPr="002940D9">
        <w:rPr>
          <w:rFonts w:ascii="Arial" w:hAnsi="Arial" w:cs="Arial"/>
          <w:sz w:val="24"/>
          <w:szCs w:val="24"/>
          <w:u w:val="single"/>
        </w:rPr>
        <w:t>507.07 Operating Requirements</w:t>
      </w:r>
    </w:p>
    <w:p w14:paraId="32FEBC11" w14:textId="74F0AFF3"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While not specifically addressed here, the Council believes that people with disabilities and families must be fully informed about rights and choices </w:t>
      </w:r>
      <w:r w:rsidR="00BD6D62">
        <w:rPr>
          <w:rFonts w:ascii="Arial" w:hAnsi="Arial" w:cs="Arial"/>
          <w:sz w:val="24"/>
          <w:szCs w:val="24"/>
        </w:rPr>
        <w:t>o</w:t>
      </w:r>
      <w:r w:rsidRPr="00185BFA">
        <w:rPr>
          <w:rFonts w:ascii="Arial" w:hAnsi="Arial" w:cs="Arial"/>
          <w:sz w:val="24"/>
          <w:szCs w:val="24"/>
        </w:rPr>
        <w:t xml:space="preserve">ver time. We are concerned that the discussion of rights is </w:t>
      </w:r>
      <w:proofErr w:type="gramStart"/>
      <w:r w:rsidRPr="00185BFA">
        <w:rPr>
          <w:rFonts w:ascii="Arial" w:hAnsi="Arial" w:cs="Arial"/>
          <w:sz w:val="24"/>
          <w:szCs w:val="24"/>
        </w:rPr>
        <w:t>actually just</w:t>
      </w:r>
      <w:proofErr w:type="gramEnd"/>
      <w:r w:rsidRPr="00185BFA">
        <w:rPr>
          <w:rFonts w:ascii="Arial" w:hAnsi="Arial" w:cs="Arial"/>
          <w:sz w:val="24"/>
          <w:szCs w:val="24"/>
        </w:rPr>
        <w:t xml:space="preserve"> </w:t>
      </w:r>
      <w:r w:rsidR="00BD6D62">
        <w:rPr>
          <w:rFonts w:ascii="Arial" w:hAnsi="Arial" w:cs="Arial"/>
          <w:sz w:val="24"/>
          <w:szCs w:val="24"/>
        </w:rPr>
        <w:t xml:space="preserve">a </w:t>
      </w:r>
      <w:r w:rsidRPr="00185BFA">
        <w:rPr>
          <w:rFonts w:ascii="Arial" w:hAnsi="Arial" w:cs="Arial"/>
          <w:sz w:val="24"/>
          <w:szCs w:val="24"/>
        </w:rPr>
        <w:t xml:space="preserve">box that is checked, sometime in advance of any meeting or discussion.  The state must ensure there is a robust discussion of rights each year and more frequently if needed.  </w:t>
      </w:r>
    </w:p>
    <w:p w14:paraId="7181A8F2" w14:textId="32618111"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In Section B, the Council recommends that a discussion of employment and volunteer opportunities occurs each year with every person who is receiving services, not just those receiving community participation services.  Many individuals with disabilities can work or volunteer even if their access to the community is limited.</w:t>
      </w:r>
      <w:r w:rsidR="00A67DB1">
        <w:rPr>
          <w:rFonts w:ascii="Arial" w:hAnsi="Arial" w:cs="Arial"/>
          <w:sz w:val="24"/>
          <w:szCs w:val="24"/>
        </w:rPr>
        <w:t xml:space="preserve"> If not appropriate here, please ensure that </w:t>
      </w:r>
      <w:proofErr w:type="spellStart"/>
      <w:r w:rsidR="00A67DB1">
        <w:rPr>
          <w:rFonts w:ascii="Arial" w:hAnsi="Arial" w:cs="Arial"/>
          <w:sz w:val="24"/>
          <w:szCs w:val="24"/>
        </w:rPr>
        <w:t>HeM</w:t>
      </w:r>
      <w:proofErr w:type="spellEnd"/>
      <w:r w:rsidR="00A67DB1">
        <w:rPr>
          <w:rFonts w:ascii="Arial" w:hAnsi="Arial" w:cs="Arial"/>
          <w:sz w:val="24"/>
          <w:szCs w:val="24"/>
        </w:rPr>
        <w:t xml:space="preserve"> 503 clearly requires an annual discussion of volunteer and employment goals and opportunities.</w:t>
      </w:r>
    </w:p>
    <w:p w14:paraId="7ACA3951" w14:textId="45EF508F"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The Council recommends that Section F be expanded to provide additional </w:t>
      </w:r>
      <w:proofErr w:type="gramStart"/>
      <w:r w:rsidRPr="00185BFA">
        <w:rPr>
          <w:rFonts w:ascii="Arial" w:hAnsi="Arial" w:cs="Arial"/>
          <w:sz w:val="24"/>
          <w:szCs w:val="24"/>
        </w:rPr>
        <w:t>protections</w:t>
      </w:r>
      <w:proofErr w:type="gramEnd"/>
      <w:r w:rsidRPr="00185BFA">
        <w:rPr>
          <w:rFonts w:ascii="Arial" w:hAnsi="Arial" w:cs="Arial"/>
          <w:sz w:val="24"/>
          <w:szCs w:val="24"/>
        </w:rPr>
        <w:t xml:space="preserve"> for people with disabilities in terms of termination of services.</w:t>
      </w:r>
    </w:p>
    <w:p w14:paraId="3B05CD04" w14:textId="4A967D3E" w:rsidR="00185BFA" w:rsidRPr="002940D9" w:rsidRDefault="00185BFA" w:rsidP="00185BFA">
      <w:pPr>
        <w:pBdr>
          <w:top w:val="nil"/>
          <w:left w:val="nil"/>
          <w:bottom w:val="nil"/>
          <w:right w:val="nil"/>
          <w:between w:val="nil"/>
        </w:pBdr>
        <w:spacing w:before="240" w:after="240"/>
        <w:rPr>
          <w:rFonts w:ascii="Arial" w:hAnsi="Arial" w:cs="Arial"/>
          <w:sz w:val="24"/>
          <w:szCs w:val="24"/>
          <w:u w:val="single"/>
        </w:rPr>
      </w:pPr>
      <w:r w:rsidRPr="002940D9">
        <w:rPr>
          <w:rFonts w:ascii="Arial" w:hAnsi="Arial" w:cs="Arial"/>
          <w:sz w:val="24"/>
          <w:szCs w:val="24"/>
          <w:u w:val="single"/>
        </w:rPr>
        <w:lastRenderedPageBreak/>
        <w:t>507.08 Organization and Administration</w:t>
      </w:r>
    </w:p>
    <w:p w14:paraId="6896DE34" w14:textId="12DB92D0" w:rsid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In Section (B)(2), the Council recommend that the rule outlines a process in which the person with the disability and family can have more input and influence in emergency planning for the individual(s) with disabilities.  At minimum, policies regarding emergency planning must consider </w:t>
      </w:r>
      <w:proofErr w:type="gramStart"/>
      <w:r w:rsidRPr="00185BFA">
        <w:rPr>
          <w:rFonts w:ascii="Arial" w:hAnsi="Arial" w:cs="Arial"/>
          <w:sz w:val="24"/>
          <w:szCs w:val="24"/>
        </w:rPr>
        <w:t>individual</w:t>
      </w:r>
      <w:proofErr w:type="gramEnd"/>
      <w:r w:rsidRPr="00185BFA">
        <w:rPr>
          <w:rFonts w:ascii="Arial" w:hAnsi="Arial" w:cs="Arial"/>
          <w:sz w:val="24"/>
          <w:szCs w:val="24"/>
        </w:rPr>
        <w:t xml:space="preserve"> needs and desires of the person with disabilities.</w:t>
      </w:r>
      <w:r w:rsidR="004E5DAB">
        <w:rPr>
          <w:rFonts w:ascii="Arial" w:hAnsi="Arial" w:cs="Arial"/>
          <w:sz w:val="24"/>
          <w:szCs w:val="24"/>
        </w:rPr>
        <w:t xml:space="preserve"> People with disabilities and supporters must develop strategies for emergencies in advance of </w:t>
      </w:r>
      <w:proofErr w:type="gramStart"/>
      <w:r w:rsidR="004E5DAB">
        <w:rPr>
          <w:rFonts w:ascii="Arial" w:hAnsi="Arial" w:cs="Arial"/>
          <w:sz w:val="24"/>
          <w:szCs w:val="24"/>
        </w:rPr>
        <w:t>the</w:t>
      </w:r>
      <w:proofErr w:type="gramEnd"/>
      <w:r w:rsidR="004E5DAB">
        <w:rPr>
          <w:rFonts w:ascii="Arial" w:hAnsi="Arial" w:cs="Arial"/>
          <w:sz w:val="24"/>
          <w:szCs w:val="24"/>
        </w:rPr>
        <w:t xml:space="preserve"> emergency, not once the emergency is happening. They must understand their provider’s emergency plan as a whole and the individualized plan to keep them safe. </w:t>
      </w:r>
      <w:r w:rsidR="00A67DB1">
        <w:rPr>
          <w:rFonts w:ascii="Arial" w:hAnsi="Arial" w:cs="Arial"/>
          <w:sz w:val="24"/>
          <w:szCs w:val="24"/>
        </w:rPr>
        <w:t xml:space="preserve"> If this is not the appropriate place, this requirement must be included somewhere in the DD rules.</w:t>
      </w:r>
    </w:p>
    <w:p w14:paraId="209EF9EE" w14:textId="5E9CB0B9" w:rsidR="004E5DAB" w:rsidRPr="00185BFA" w:rsidRDefault="004E5DAB" w:rsidP="00185BFA">
      <w:pPr>
        <w:pBdr>
          <w:top w:val="nil"/>
          <w:left w:val="nil"/>
          <w:bottom w:val="nil"/>
          <w:right w:val="nil"/>
          <w:between w:val="nil"/>
        </w:pBdr>
        <w:spacing w:before="240" w:after="240"/>
        <w:rPr>
          <w:rFonts w:ascii="Arial" w:hAnsi="Arial" w:cs="Arial"/>
          <w:sz w:val="24"/>
          <w:szCs w:val="24"/>
        </w:rPr>
      </w:pPr>
      <w:r>
        <w:rPr>
          <w:rFonts w:ascii="Arial" w:hAnsi="Arial" w:cs="Arial"/>
          <w:sz w:val="24"/>
          <w:szCs w:val="24"/>
        </w:rPr>
        <w:t xml:space="preserve">In Section (B)(2), the Council recommends that any policy regarding individual rights also include </w:t>
      </w:r>
      <w:r w:rsidR="002940D9">
        <w:rPr>
          <w:rFonts w:ascii="Arial" w:hAnsi="Arial" w:cs="Arial"/>
          <w:sz w:val="24"/>
          <w:szCs w:val="24"/>
        </w:rPr>
        <w:t>details regarding how the provider will communicate rights to people with disabilities in ways that are appropriate for them.</w:t>
      </w:r>
    </w:p>
    <w:p w14:paraId="7ED7633A" w14:textId="3B85C37D"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In Sections c.– f, the Council recommend that people with disabilities are informed and can influence how their personal information is stored and retained. </w:t>
      </w:r>
      <w:r w:rsidR="004E5DAB">
        <w:rPr>
          <w:rFonts w:ascii="Arial" w:hAnsi="Arial" w:cs="Arial"/>
          <w:sz w:val="24"/>
          <w:szCs w:val="24"/>
        </w:rPr>
        <w:t xml:space="preserve">Individuals with disabilities must be </w:t>
      </w:r>
      <w:proofErr w:type="gramStart"/>
      <w:r w:rsidR="004E5DAB">
        <w:rPr>
          <w:rFonts w:ascii="Arial" w:hAnsi="Arial" w:cs="Arial"/>
          <w:sz w:val="24"/>
          <w:szCs w:val="24"/>
        </w:rPr>
        <w:t>informed of</w:t>
      </w:r>
      <w:proofErr w:type="gramEnd"/>
      <w:r w:rsidR="004E5DAB">
        <w:rPr>
          <w:rFonts w:ascii="Arial" w:hAnsi="Arial" w:cs="Arial"/>
          <w:sz w:val="24"/>
          <w:szCs w:val="24"/>
        </w:rPr>
        <w:t xml:space="preserve"> how to request a copy of their records.</w:t>
      </w:r>
    </w:p>
    <w:p w14:paraId="23808B06" w14:textId="440CED45"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In addition, the Council recommends that the policies of area agenc</w:t>
      </w:r>
      <w:r w:rsidR="002940D9">
        <w:rPr>
          <w:rFonts w:ascii="Arial" w:hAnsi="Arial" w:cs="Arial"/>
          <w:sz w:val="24"/>
          <w:szCs w:val="24"/>
        </w:rPr>
        <w:t>ies</w:t>
      </w:r>
      <w:r w:rsidRPr="00185BFA">
        <w:rPr>
          <w:rFonts w:ascii="Arial" w:hAnsi="Arial" w:cs="Arial"/>
          <w:sz w:val="24"/>
          <w:szCs w:val="24"/>
        </w:rPr>
        <w:t xml:space="preserve"> and service providers which guide decisions for people with disabilities are made available to the public on the provider’s website and by request. The Council recognizes that personnel policies and administrative policies may not be appropriate to be shared with the public but people with disabilities and families must have access to policies that are being used to guide decisions about eligibility, services and other decisions directly impacting people with disabilities. </w:t>
      </w:r>
    </w:p>
    <w:p w14:paraId="15621B6E" w14:textId="38368CD6" w:rsidR="00185BFA" w:rsidRPr="002940D9" w:rsidRDefault="00185BFA" w:rsidP="00185BFA">
      <w:pPr>
        <w:pBdr>
          <w:top w:val="nil"/>
          <w:left w:val="nil"/>
          <w:bottom w:val="nil"/>
          <w:right w:val="nil"/>
          <w:between w:val="nil"/>
        </w:pBdr>
        <w:spacing w:before="240" w:after="240"/>
        <w:rPr>
          <w:rFonts w:ascii="Arial" w:hAnsi="Arial" w:cs="Arial"/>
          <w:sz w:val="24"/>
          <w:szCs w:val="24"/>
          <w:u w:val="single"/>
        </w:rPr>
      </w:pPr>
      <w:r w:rsidRPr="002940D9">
        <w:rPr>
          <w:rFonts w:ascii="Arial" w:hAnsi="Arial" w:cs="Arial"/>
          <w:sz w:val="24"/>
          <w:szCs w:val="24"/>
          <w:u w:val="single"/>
        </w:rPr>
        <w:t xml:space="preserve">507.09 Oversight and Quality Improvement </w:t>
      </w:r>
    </w:p>
    <w:p w14:paraId="6FC311EA" w14:textId="77777777"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Section (c)(8), “The community participation services director and service coordinator shall determine whether the following criteria are being met and, if not, take appropriate action:” including “Individuals, and guardians if applicable, are satisfied with services”.  The Council is concerned about how this is verified and recommends addition specifics regarding the assessment of satisfaction. This should include requiring multiple ways to provide feedback: mail, phone to a designated person, email, web form, NCI survey. Anonymous feedback must be considered. It should specify that people with disabilities can call their service coordinator at any time to request a meeting if dissatisfied with services.  Finally, this process must be published on the service </w:t>
      </w:r>
      <w:proofErr w:type="gramStart"/>
      <w:r w:rsidRPr="00185BFA">
        <w:rPr>
          <w:rFonts w:ascii="Arial" w:hAnsi="Arial" w:cs="Arial"/>
          <w:sz w:val="24"/>
          <w:szCs w:val="24"/>
        </w:rPr>
        <w:t>providers</w:t>
      </w:r>
      <w:proofErr w:type="gramEnd"/>
      <w:r w:rsidRPr="00185BFA">
        <w:rPr>
          <w:rFonts w:ascii="Arial" w:hAnsi="Arial" w:cs="Arial"/>
          <w:sz w:val="24"/>
          <w:szCs w:val="24"/>
        </w:rPr>
        <w:t xml:space="preserve"> website and shared with families at each service planning meeting.</w:t>
      </w:r>
    </w:p>
    <w:p w14:paraId="765056C5" w14:textId="28970D8B" w:rsid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In addition, the community participation services director and service coordinator must make sure that people with disabilities are informed about formal and informal appeals processes if they do not agree with a decision.</w:t>
      </w:r>
    </w:p>
    <w:p w14:paraId="405EED1B" w14:textId="05624230" w:rsidR="00495988" w:rsidRPr="00495988" w:rsidRDefault="002940D9" w:rsidP="00495988">
      <w:pPr>
        <w:pBdr>
          <w:top w:val="nil"/>
          <w:left w:val="nil"/>
          <w:bottom w:val="nil"/>
          <w:right w:val="nil"/>
          <w:between w:val="nil"/>
        </w:pBdr>
        <w:spacing w:before="240" w:after="240"/>
        <w:rPr>
          <w:rFonts w:ascii="Arial" w:hAnsi="Arial" w:cs="Arial"/>
          <w:sz w:val="24"/>
          <w:szCs w:val="24"/>
          <w:u w:val="single"/>
        </w:rPr>
      </w:pPr>
      <w:proofErr w:type="gramStart"/>
      <w:r w:rsidRPr="002940D9">
        <w:rPr>
          <w:rFonts w:ascii="Arial" w:hAnsi="Arial" w:cs="Arial"/>
          <w:sz w:val="24"/>
          <w:szCs w:val="24"/>
          <w:u w:val="single"/>
        </w:rPr>
        <w:t>507.10  Staff</w:t>
      </w:r>
      <w:proofErr w:type="gramEnd"/>
      <w:r w:rsidRPr="002940D9">
        <w:rPr>
          <w:rFonts w:ascii="Arial" w:hAnsi="Arial" w:cs="Arial"/>
          <w:sz w:val="24"/>
          <w:szCs w:val="24"/>
          <w:u w:val="single"/>
        </w:rPr>
        <w:t xml:space="preserve"> and Provider Qualifications.</w:t>
      </w:r>
    </w:p>
    <w:p w14:paraId="626F3301" w14:textId="681EA8CF" w:rsidR="00495988" w:rsidRPr="00495988" w:rsidRDefault="00495988" w:rsidP="00495988">
      <w:pPr>
        <w:pBdr>
          <w:top w:val="nil"/>
          <w:left w:val="nil"/>
          <w:bottom w:val="nil"/>
          <w:right w:val="nil"/>
          <w:between w:val="nil"/>
        </w:pBdr>
        <w:spacing w:before="240" w:after="240"/>
        <w:rPr>
          <w:rFonts w:ascii="Arial" w:hAnsi="Arial" w:cs="Arial"/>
          <w:i/>
          <w:iCs/>
          <w:sz w:val="24"/>
          <w:szCs w:val="24"/>
        </w:rPr>
      </w:pPr>
      <w:r w:rsidRPr="00495988">
        <w:rPr>
          <w:rFonts w:ascii="Arial" w:hAnsi="Arial" w:cs="Arial"/>
          <w:i/>
          <w:iCs/>
          <w:sz w:val="24"/>
          <w:szCs w:val="24"/>
        </w:rPr>
        <w:t>(g)  Except as allowed in (h)-(</w:t>
      </w:r>
      <w:proofErr w:type="spellStart"/>
      <w:r w:rsidRPr="00495988">
        <w:rPr>
          <w:rFonts w:ascii="Arial" w:hAnsi="Arial" w:cs="Arial"/>
          <w:i/>
          <w:iCs/>
          <w:sz w:val="24"/>
          <w:szCs w:val="24"/>
        </w:rPr>
        <w:t>i</w:t>
      </w:r>
      <w:proofErr w:type="spellEnd"/>
      <w:r w:rsidRPr="00495988">
        <w:rPr>
          <w:rFonts w:ascii="Arial" w:hAnsi="Arial" w:cs="Arial"/>
          <w:i/>
          <w:iCs/>
          <w:sz w:val="24"/>
          <w:szCs w:val="24"/>
        </w:rPr>
        <w:t>) below, the provider agency shall not hire a person:</w:t>
      </w:r>
    </w:p>
    <w:p w14:paraId="4E4A6A77" w14:textId="37BF15F8" w:rsidR="00495988" w:rsidRPr="00495988" w:rsidRDefault="00495988" w:rsidP="00495988">
      <w:pPr>
        <w:pBdr>
          <w:top w:val="nil"/>
          <w:left w:val="nil"/>
          <w:bottom w:val="nil"/>
          <w:right w:val="nil"/>
          <w:between w:val="nil"/>
        </w:pBdr>
        <w:spacing w:before="240" w:after="240"/>
        <w:rPr>
          <w:rFonts w:ascii="Arial" w:hAnsi="Arial" w:cs="Arial"/>
          <w:i/>
          <w:iCs/>
          <w:sz w:val="24"/>
          <w:szCs w:val="24"/>
        </w:rPr>
      </w:pPr>
      <w:r w:rsidRPr="00495988">
        <w:rPr>
          <w:rFonts w:ascii="Arial" w:hAnsi="Arial" w:cs="Arial"/>
          <w:i/>
          <w:iCs/>
          <w:sz w:val="24"/>
          <w:szCs w:val="24"/>
        </w:rPr>
        <w:t>(1)  Who has a:</w:t>
      </w:r>
    </w:p>
    <w:p w14:paraId="00D2FD3E" w14:textId="69C3C899" w:rsidR="00495988" w:rsidRPr="00495988" w:rsidRDefault="00495988" w:rsidP="00495988">
      <w:pPr>
        <w:pBdr>
          <w:top w:val="nil"/>
          <w:left w:val="nil"/>
          <w:bottom w:val="nil"/>
          <w:right w:val="nil"/>
          <w:between w:val="nil"/>
        </w:pBdr>
        <w:spacing w:before="240" w:after="240"/>
        <w:rPr>
          <w:rFonts w:ascii="Arial" w:hAnsi="Arial" w:cs="Arial"/>
          <w:i/>
          <w:iCs/>
          <w:sz w:val="24"/>
          <w:szCs w:val="24"/>
        </w:rPr>
      </w:pPr>
      <w:r w:rsidRPr="00495988">
        <w:rPr>
          <w:rFonts w:ascii="Arial" w:hAnsi="Arial" w:cs="Arial"/>
          <w:i/>
          <w:iCs/>
          <w:sz w:val="24"/>
          <w:szCs w:val="24"/>
        </w:rPr>
        <w:t>a.  Felony conviction; or</w:t>
      </w:r>
    </w:p>
    <w:p w14:paraId="63101E18" w14:textId="19EE4FE2" w:rsidR="00495988" w:rsidRPr="00495988" w:rsidRDefault="00495988" w:rsidP="00495988">
      <w:pPr>
        <w:pBdr>
          <w:top w:val="nil"/>
          <w:left w:val="nil"/>
          <w:bottom w:val="nil"/>
          <w:right w:val="nil"/>
          <w:between w:val="nil"/>
        </w:pBdr>
        <w:spacing w:before="240" w:after="240"/>
        <w:rPr>
          <w:rFonts w:ascii="Arial" w:hAnsi="Arial" w:cs="Arial"/>
          <w:i/>
          <w:iCs/>
          <w:sz w:val="24"/>
          <w:szCs w:val="24"/>
        </w:rPr>
      </w:pPr>
      <w:r w:rsidRPr="00495988">
        <w:rPr>
          <w:rFonts w:ascii="Arial" w:hAnsi="Arial" w:cs="Arial"/>
          <w:i/>
          <w:iCs/>
          <w:sz w:val="24"/>
          <w:szCs w:val="24"/>
        </w:rPr>
        <w:t>b.  Any misdemeanor conviction involving:</w:t>
      </w:r>
    </w:p>
    <w:p w14:paraId="73871894" w14:textId="24CB935E" w:rsidR="00495988" w:rsidRPr="00495988" w:rsidRDefault="00495988" w:rsidP="00495988">
      <w:pPr>
        <w:pBdr>
          <w:top w:val="nil"/>
          <w:left w:val="nil"/>
          <w:bottom w:val="nil"/>
          <w:right w:val="nil"/>
          <w:between w:val="nil"/>
        </w:pBdr>
        <w:spacing w:before="240" w:after="240"/>
        <w:rPr>
          <w:rFonts w:ascii="Arial" w:hAnsi="Arial" w:cs="Arial"/>
          <w:i/>
          <w:iCs/>
          <w:sz w:val="24"/>
          <w:szCs w:val="24"/>
        </w:rPr>
      </w:pPr>
      <w:r w:rsidRPr="00495988">
        <w:rPr>
          <w:rFonts w:ascii="Arial" w:hAnsi="Arial" w:cs="Arial"/>
          <w:i/>
          <w:iCs/>
          <w:sz w:val="24"/>
          <w:szCs w:val="24"/>
        </w:rPr>
        <w:lastRenderedPageBreak/>
        <w:t xml:space="preserve">1.  Physical or sexual </w:t>
      </w:r>
      <w:proofErr w:type="gramStart"/>
      <w:r w:rsidRPr="00495988">
        <w:rPr>
          <w:rFonts w:ascii="Arial" w:hAnsi="Arial" w:cs="Arial"/>
          <w:i/>
          <w:iCs/>
          <w:sz w:val="24"/>
          <w:szCs w:val="24"/>
        </w:rPr>
        <w:t>assault;</w:t>
      </w:r>
      <w:proofErr w:type="gramEnd"/>
    </w:p>
    <w:p w14:paraId="0AA79EE0" w14:textId="4C12E4C7" w:rsidR="00495988" w:rsidRPr="00495988" w:rsidRDefault="00495988" w:rsidP="00495988">
      <w:pPr>
        <w:pBdr>
          <w:top w:val="nil"/>
          <w:left w:val="nil"/>
          <w:bottom w:val="nil"/>
          <w:right w:val="nil"/>
          <w:between w:val="nil"/>
        </w:pBdr>
        <w:spacing w:before="240" w:after="240"/>
        <w:rPr>
          <w:rFonts w:ascii="Arial" w:hAnsi="Arial" w:cs="Arial"/>
          <w:i/>
          <w:iCs/>
          <w:sz w:val="24"/>
          <w:szCs w:val="24"/>
        </w:rPr>
      </w:pPr>
      <w:r w:rsidRPr="00495988">
        <w:rPr>
          <w:rFonts w:ascii="Arial" w:hAnsi="Arial" w:cs="Arial"/>
          <w:i/>
          <w:iCs/>
          <w:sz w:val="24"/>
          <w:szCs w:val="24"/>
        </w:rPr>
        <w:t xml:space="preserve">2.  </w:t>
      </w:r>
      <w:proofErr w:type="gramStart"/>
      <w:r w:rsidRPr="00495988">
        <w:rPr>
          <w:rFonts w:ascii="Arial" w:hAnsi="Arial" w:cs="Arial"/>
          <w:i/>
          <w:iCs/>
          <w:sz w:val="24"/>
          <w:szCs w:val="24"/>
        </w:rPr>
        <w:t>Violence;</w:t>
      </w:r>
      <w:proofErr w:type="gramEnd"/>
    </w:p>
    <w:p w14:paraId="5B99B93B" w14:textId="177FF2D2" w:rsidR="00495988" w:rsidRPr="00495988" w:rsidRDefault="00495988" w:rsidP="00495988">
      <w:pPr>
        <w:pBdr>
          <w:top w:val="nil"/>
          <w:left w:val="nil"/>
          <w:bottom w:val="nil"/>
          <w:right w:val="nil"/>
          <w:between w:val="nil"/>
        </w:pBdr>
        <w:spacing w:before="240" w:after="240"/>
        <w:rPr>
          <w:rFonts w:ascii="Arial" w:hAnsi="Arial" w:cs="Arial"/>
          <w:i/>
          <w:iCs/>
          <w:sz w:val="24"/>
          <w:szCs w:val="24"/>
        </w:rPr>
      </w:pPr>
      <w:r w:rsidRPr="00495988">
        <w:rPr>
          <w:rFonts w:ascii="Arial" w:hAnsi="Arial" w:cs="Arial"/>
          <w:i/>
          <w:iCs/>
          <w:sz w:val="24"/>
          <w:szCs w:val="24"/>
        </w:rPr>
        <w:t xml:space="preserve">3.  </w:t>
      </w:r>
      <w:proofErr w:type="gramStart"/>
      <w:r w:rsidRPr="00495988">
        <w:rPr>
          <w:rFonts w:ascii="Arial" w:hAnsi="Arial" w:cs="Arial"/>
          <w:i/>
          <w:iCs/>
          <w:sz w:val="24"/>
          <w:szCs w:val="24"/>
        </w:rPr>
        <w:t>Exploitation;</w:t>
      </w:r>
      <w:proofErr w:type="gramEnd"/>
    </w:p>
    <w:p w14:paraId="33640239" w14:textId="77777777" w:rsidR="00495988" w:rsidRPr="00495988" w:rsidRDefault="00495988" w:rsidP="00495988">
      <w:pPr>
        <w:pBdr>
          <w:top w:val="nil"/>
          <w:left w:val="nil"/>
          <w:bottom w:val="nil"/>
          <w:right w:val="nil"/>
          <w:between w:val="nil"/>
        </w:pBdr>
        <w:spacing w:before="240" w:after="240"/>
        <w:rPr>
          <w:rFonts w:ascii="Arial" w:hAnsi="Arial" w:cs="Arial"/>
          <w:i/>
          <w:iCs/>
          <w:sz w:val="24"/>
          <w:szCs w:val="24"/>
        </w:rPr>
      </w:pPr>
      <w:r w:rsidRPr="00495988">
        <w:rPr>
          <w:rFonts w:ascii="Arial" w:hAnsi="Arial" w:cs="Arial"/>
          <w:i/>
          <w:iCs/>
          <w:sz w:val="24"/>
          <w:szCs w:val="24"/>
        </w:rPr>
        <w:t xml:space="preserve">4.  Child </w:t>
      </w:r>
      <w:proofErr w:type="gramStart"/>
      <w:r w:rsidRPr="00495988">
        <w:rPr>
          <w:rFonts w:ascii="Arial" w:hAnsi="Arial" w:cs="Arial"/>
          <w:i/>
          <w:iCs/>
          <w:sz w:val="24"/>
          <w:szCs w:val="24"/>
        </w:rPr>
        <w:t>pornography;</w:t>
      </w:r>
      <w:proofErr w:type="gramEnd"/>
    </w:p>
    <w:p w14:paraId="1EB60CDE" w14:textId="77777777" w:rsidR="00495988" w:rsidRPr="00495988" w:rsidRDefault="00495988" w:rsidP="00495988">
      <w:pPr>
        <w:pBdr>
          <w:top w:val="nil"/>
          <w:left w:val="nil"/>
          <w:bottom w:val="nil"/>
          <w:right w:val="nil"/>
          <w:between w:val="nil"/>
        </w:pBdr>
        <w:spacing w:before="240" w:after="240"/>
        <w:rPr>
          <w:rFonts w:ascii="Arial" w:hAnsi="Arial" w:cs="Arial"/>
          <w:i/>
          <w:iCs/>
          <w:sz w:val="24"/>
          <w:szCs w:val="24"/>
        </w:rPr>
      </w:pPr>
      <w:r w:rsidRPr="00495988">
        <w:rPr>
          <w:rFonts w:ascii="Arial" w:hAnsi="Arial" w:cs="Arial"/>
          <w:i/>
          <w:iCs/>
          <w:sz w:val="24"/>
          <w:szCs w:val="24"/>
        </w:rPr>
        <w:t xml:space="preserve"> </w:t>
      </w:r>
    </w:p>
    <w:p w14:paraId="44EA4699" w14:textId="0165FE7B" w:rsidR="00495988" w:rsidRPr="00495988" w:rsidRDefault="00495988" w:rsidP="00495988">
      <w:pPr>
        <w:pBdr>
          <w:top w:val="nil"/>
          <w:left w:val="nil"/>
          <w:bottom w:val="nil"/>
          <w:right w:val="nil"/>
          <w:between w:val="nil"/>
        </w:pBdr>
        <w:spacing w:before="240" w:after="240"/>
        <w:rPr>
          <w:rFonts w:ascii="Arial" w:hAnsi="Arial" w:cs="Arial"/>
          <w:i/>
          <w:iCs/>
          <w:sz w:val="24"/>
          <w:szCs w:val="24"/>
        </w:rPr>
      </w:pPr>
      <w:r w:rsidRPr="00495988">
        <w:rPr>
          <w:rFonts w:ascii="Arial" w:hAnsi="Arial" w:cs="Arial"/>
          <w:i/>
          <w:iCs/>
          <w:sz w:val="24"/>
          <w:szCs w:val="24"/>
        </w:rPr>
        <w:t xml:space="preserve">5.  Threatening or reckless </w:t>
      </w:r>
      <w:proofErr w:type="gramStart"/>
      <w:r w:rsidRPr="00495988">
        <w:rPr>
          <w:rFonts w:ascii="Arial" w:hAnsi="Arial" w:cs="Arial"/>
          <w:i/>
          <w:iCs/>
          <w:sz w:val="24"/>
          <w:szCs w:val="24"/>
        </w:rPr>
        <w:t>conduct;</w:t>
      </w:r>
      <w:proofErr w:type="gramEnd"/>
    </w:p>
    <w:p w14:paraId="148707EA" w14:textId="7B50C6D7" w:rsidR="00495988" w:rsidRPr="00495988" w:rsidRDefault="00495988" w:rsidP="00495988">
      <w:pPr>
        <w:pBdr>
          <w:top w:val="nil"/>
          <w:left w:val="nil"/>
          <w:bottom w:val="nil"/>
          <w:right w:val="nil"/>
          <w:between w:val="nil"/>
        </w:pBdr>
        <w:spacing w:before="240" w:after="240"/>
        <w:rPr>
          <w:rFonts w:ascii="Arial" w:hAnsi="Arial" w:cs="Arial"/>
          <w:i/>
          <w:iCs/>
          <w:sz w:val="24"/>
          <w:szCs w:val="24"/>
        </w:rPr>
      </w:pPr>
      <w:r w:rsidRPr="00495988">
        <w:rPr>
          <w:rFonts w:ascii="Arial" w:hAnsi="Arial" w:cs="Arial"/>
          <w:i/>
          <w:iCs/>
          <w:sz w:val="24"/>
          <w:szCs w:val="24"/>
        </w:rPr>
        <w:t xml:space="preserve">6.  </w:t>
      </w:r>
      <w:proofErr w:type="gramStart"/>
      <w:r w:rsidRPr="00495988">
        <w:rPr>
          <w:rFonts w:ascii="Arial" w:hAnsi="Arial" w:cs="Arial"/>
          <w:i/>
          <w:iCs/>
          <w:sz w:val="24"/>
          <w:szCs w:val="24"/>
        </w:rPr>
        <w:t>Theft;</w:t>
      </w:r>
      <w:proofErr w:type="gramEnd"/>
    </w:p>
    <w:p w14:paraId="1C089F78" w14:textId="605E0BC9" w:rsidR="00495988" w:rsidRPr="00495988" w:rsidRDefault="00495988" w:rsidP="00495988">
      <w:pPr>
        <w:pBdr>
          <w:top w:val="nil"/>
          <w:left w:val="nil"/>
          <w:bottom w:val="nil"/>
          <w:right w:val="nil"/>
          <w:between w:val="nil"/>
        </w:pBdr>
        <w:spacing w:before="240" w:after="240"/>
        <w:rPr>
          <w:rFonts w:ascii="Arial" w:hAnsi="Arial" w:cs="Arial"/>
          <w:i/>
          <w:iCs/>
          <w:sz w:val="24"/>
          <w:szCs w:val="24"/>
        </w:rPr>
      </w:pPr>
      <w:r w:rsidRPr="00495988">
        <w:rPr>
          <w:rFonts w:ascii="Arial" w:hAnsi="Arial" w:cs="Arial"/>
          <w:i/>
          <w:iCs/>
          <w:sz w:val="24"/>
          <w:szCs w:val="24"/>
        </w:rPr>
        <w:t>7.  Driving under the influence of drugs or alcohol; or</w:t>
      </w:r>
    </w:p>
    <w:p w14:paraId="6502C371" w14:textId="2B57084E" w:rsidR="00495988" w:rsidRDefault="00495988" w:rsidP="00495988">
      <w:pPr>
        <w:pBdr>
          <w:top w:val="nil"/>
          <w:left w:val="nil"/>
          <w:bottom w:val="nil"/>
          <w:right w:val="nil"/>
          <w:between w:val="nil"/>
        </w:pBdr>
        <w:spacing w:before="240" w:after="240"/>
        <w:rPr>
          <w:rFonts w:ascii="Arial" w:hAnsi="Arial" w:cs="Arial"/>
          <w:i/>
          <w:iCs/>
          <w:sz w:val="24"/>
          <w:szCs w:val="24"/>
        </w:rPr>
      </w:pPr>
      <w:r w:rsidRPr="00495988">
        <w:rPr>
          <w:rFonts w:ascii="Arial" w:hAnsi="Arial" w:cs="Arial"/>
          <w:i/>
          <w:iCs/>
          <w:sz w:val="24"/>
          <w:szCs w:val="24"/>
        </w:rPr>
        <w:t xml:space="preserve">8.  Any other conduct that represents evidence of behavior that could endanger the </w:t>
      </w:r>
      <w:proofErr w:type="spellStart"/>
      <w:r w:rsidRPr="00495988">
        <w:rPr>
          <w:rFonts w:ascii="Arial" w:hAnsi="Arial" w:cs="Arial"/>
          <w:i/>
          <w:iCs/>
          <w:sz w:val="24"/>
          <w:szCs w:val="24"/>
        </w:rPr>
        <w:t>well being</w:t>
      </w:r>
      <w:proofErr w:type="spellEnd"/>
      <w:r w:rsidRPr="00495988">
        <w:rPr>
          <w:rFonts w:ascii="Arial" w:hAnsi="Arial" w:cs="Arial"/>
          <w:i/>
          <w:iCs/>
          <w:sz w:val="24"/>
          <w:szCs w:val="24"/>
        </w:rPr>
        <w:t xml:space="preserve"> of an </w:t>
      </w:r>
      <w:proofErr w:type="gramStart"/>
      <w:r w:rsidRPr="00495988">
        <w:rPr>
          <w:rFonts w:ascii="Arial" w:hAnsi="Arial" w:cs="Arial"/>
          <w:i/>
          <w:iCs/>
          <w:sz w:val="24"/>
          <w:szCs w:val="24"/>
        </w:rPr>
        <w:t>individual;</w:t>
      </w:r>
      <w:r>
        <w:rPr>
          <w:rFonts w:ascii="Arial" w:hAnsi="Arial" w:cs="Arial"/>
          <w:i/>
          <w:iCs/>
          <w:sz w:val="24"/>
          <w:szCs w:val="24"/>
        </w:rPr>
        <w:t>…</w:t>
      </w:r>
      <w:proofErr w:type="gramEnd"/>
    </w:p>
    <w:p w14:paraId="57CDF8FC" w14:textId="2F69926B" w:rsidR="00495988" w:rsidRPr="00495988" w:rsidRDefault="00495988" w:rsidP="00495988">
      <w:pPr>
        <w:pBdr>
          <w:top w:val="nil"/>
          <w:left w:val="nil"/>
          <w:bottom w:val="nil"/>
          <w:right w:val="nil"/>
          <w:between w:val="nil"/>
        </w:pBdr>
        <w:spacing w:before="240" w:after="240"/>
        <w:rPr>
          <w:rFonts w:ascii="Arial" w:hAnsi="Arial" w:cs="Arial"/>
          <w:sz w:val="24"/>
          <w:szCs w:val="24"/>
        </w:rPr>
      </w:pPr>
      <w:r>
        <w:rPr>
          <w:rFonts w:ascii="Arial" w:hAnsi="Arial" w:cs="Arial"/>
          <w:sz w:val="24"/>
          <w:szCs w:val="24"/>
        </w:rPr>
        <w:t xml:space="preserve">If there are misdemeanor offences which would not require a waiver from BDS, they should be specified to make sure the standard in section 8 is being </w:t>
      </w:r>
      <w:proofErr w:type="gramStart"/>
      <w:r>
        <w:rPr>
          <w:rFonts w:ascii="Arial" w:hAnsi="Arial" w:cs="Arial"/>
          <w:sz w:val="24"/>
          <w:szCs w:val="24"/>
        </w:rPr>
        <w:t>applied</w:t>
      </w:r>
      <w:proofErr w:type="gramEnd"/>
    </w:p>
    <w:p w14:paraId="25E30E06" w14:textId="49F206FC" w:rsidR="003B154B" w:rsidRPr="003B154B" w:rsidRDefault="003B154B" w:rsidP="003B154B">
      <w:pPr>
        <w:pBdr>
          <w:top w:val="nil"/>
          <w:left w:val="nil"/>
          <w:bottom w:val="nil"/>
          <w:right w:val="nil"/>
          <w:between w:val="nil"/>
        </w:pBdr>
        <w:spacing w:before="240" w:after="240"/>
        <w:rPr>
          <w:rFonts w:ascii="Arial" w:hAnsi="Arial" w:cs="Arial"/>
          <w:i/>
          <w:iCs/>
          <w:sz w:val="24"/>
          <w:szCs w:val="24"/>
        </w:rPr>
      </w:pPr>
      <w:r w:rsidRPr="003B154B">
        <w:rPr>
          <w:rFonts w:ascii="Arial" w:hAnsi="Arial" w:cs="Arial"/>
          <w:i/>
          <w:iCs/>
          <w:sz w:val="24"/>
          <w:szCs w:val="24"/>
        </w:rPr>
        <w:t>(k)  All personnel hired in accordance with (h) and (</w:t>
      </w:r>
      <w:proofErr w:type="spellStart"/>
      <w:r w:rsidRPr="003B154B">
        <w:rPr>
          <w:rFonts w:ascii="Arial" w:hAnsi="Arial" w:cs="Arial"/>
          <w:i/>
          <w:iCs/>
          <w:sz w:val="24"/>
          <w:szCs w:val="24"/>
        </w:rPr>
        <w:t>i</w:t>
      </w:r>
      <w:proofErr w:type="spellEnd"/>
      <w:r w:rsidRPr="003B154B">
        <w:rPr>
          <w:rFonts w:ascii="Arial" w:hAnsi="Arial" w:cs="Arial"/>
          <w:i/>
          <w:iCs/>
          <w:sz w:val="24"/>
          <w:szCs w:val="24"/>
        </w:rPr>
        <w:t>) above shall sign a statement annually, which is maintained in the personnel file, stating that since the time of hire they:</w:t>
      </w:r>
    </w:p>
    <w:p w14:paraId="4B8476DC" w14:textId="159C17C0" w:rsidR="003B154B" w:rsidRPr="003B154B" w:rsidRDefault="003B154B" w:rsidP="003B154B">
      <w:pPr>
        <w:pBdr>
          <w:top w:val="nil"/>
          <w:left w:val="nil"/>
          <w:bottom w:val="nil"/>
          <w:right w:val="nil"/>
          <w:between w:val="nil"/>
        </w:pBdr>
        <w:spacing w:before="240" w:after="240"/>
        <w:rPr>
          <w:rFonts w:ascii="Arial" w:hAnsi="Arial" w:cs="Arial"/>
          <w:i/>
          <w:iCs/>
          <w:sz w:val="24"/>
          <w:szCs w:val="24"/>
        </w:rPr>
      </w:pPr>
      <w:r w:rsidRPr="003B154B">
        <w:rPr>
          <w:rFonts w:ascii="Arial" w:hAnsi="Arial" w:cs="Arial"/>
          <w:i/>
          <w:iCs/>
          <w:sz w:val="24"/>
          <w:szCs w:val="24"/>
        </w:rPr>
        <w:t>(1)  Have not been convicted of a felony or misdemeanor in this or any other state, and</w:t>
      </w:r>
    </w:p>
    <w:p w14:paraId="3E8C5372" w14:textId="33D0B408" w:rsidR="003B154B" w:rsidRDefault="003B154B" w:rsidP="003B154B">
      <w:pPr>
        <w:pBdr>
          <w:top w:val="nil"/>
          <w:left w:val="nil"/>
          <w:bottom w:val="nil"/>
          <w:right w:val="nil"/>
          <w:between w:val="nil"/>
        </w:pBdr>
        <w:spacing w:before="240" w:after="240"/>
        <w:rPr>
          <w:rFonts w:ascii="Arial" w:hAnsi="Arial" w:cs="Arial"/>
          <w:i/>
          <w:iCs/>
          <w:sz w:val="24"/>
          <w:szCs w:val="24"/>
        </w:rPr>
      </w:pPr>
      <w:r w:rsidRPr="003B154B">
        <w:rPr>
          <w:rFonts w:ascii="Arial" w:hAnsi="Arial" w:cs="Arial"/>
          <w:i/>
          <w:iCs/>
          <w:sz w:val="24"/>
          <w:szCs w:val="24"/>
        </w:rPr>
        <w:t>(2)  Have not had a finding by the department or any administrative agency in this or any other state for assault, fraud, abuse, neglect, or exploitation of any person.</w:t>
      </w:r>
    </w:p>
    <w:p w14:paraId="001B35EF" w14:textId="6BAC2B48" w:rsidR="003B154B" w:rsidRPr="003B154B" w:rsidRDefault="003B154B" w:rsidP="003B154B">
      <w:pPr>
        <w:pBdr>
          <w:top w:val="nil"/>
          <w:left w:val="nil"/>
          <w:bottom w:val="nil"/>
          <w:right w:val="nil"/>
          <w:between w:val="nil"/>
        </w:pBdr>
        <w:spacing w:before="240" w:after="240"/>
        <w:rPr>
          <w:rFonts w:ascii="Arial" w:hAnsi="Arial" w:cs="Arial"/>
          <w:sz w:val="24"/>
          <w:szCs w:val="24"/>
        </w:rPr>
      </w:pPr>
      <w:r>
        <w:rPr>
          <w:rFonts w:ascii="Arial" w:hAnsi="Arial" w:cs="Arial"/>
          <w:sz w:val="24"/>
          <w:szCs w:val="24"/>
        </w:rPr>
        <w:t>We believe that all employees must sign an annual statement that they have not had a conviction or finding over the last year.  It’s important that BDS makes sure this requirement applies to everyone, including people who have received a waiver for either of these things in the past.</w:t>
      </w:r>
    </w:p>
    <w:p w14:paraId="7DCC853C" w14:textId="7E592FD1" w:rsidR="002940D9" w:rsidRPr="002940D9" w:rsidRDefault="002940D9" w:rsidP="002940D9">
      <w:pPr>
        <w:pBdr>
          <w:top w:val="nil"/>
          <w:left w:val="nil"/>
          <w:bottom w:val="nil"/>
          <w:right w:val="nil"/>
          <w:between w:val="nil"/>
        </w:pBdr>
        <w:spacing w:before="240" w:after="240"/>
        <w:rPr>
          <w:rFonts w:ascii="Arial" w:hAnsi="Arial" w:cs="Arial"/>
          <w:i/>
          <w:iCs/>
          <w:sz w:val="24"/>
          <w:szCs w:val="24"/>
        </w:rPr>
      </w:pPr>
      <w:r w:rsidRPr="002940D9">
        <w:rPr>
          <w:rFonts w:ascii="Arial" w:hAnsi="Arial" w:cs="Arial"/>
          <w:i/>
          <w:iCs/>
          <w:sz w:val="24"/>
          <w:szCs w:val="24"/>
        </w:rPr>
        <w:t>(l) In instances when obtaining the checks required in (f)(1)-(6) would delay a provider agency’s ability to have the person in (b) begin to provide community participation services a provider, the provider agency may obtain a self-attestation from the person to attest that they have not:</w:t>
      </w:r>
    </w:p>
    <w:p w14:paraId="12F740FE" w14:textId="4A48275F" w:rsidR="002940D9" w:rsidRPr="002940D9" w:rsidRDefault="002940D9" w:rsidP="002940D9">
      <w:pPr>
        <w:pBdr>
          <w:top w:val="nil"/>
          <w:left w:val="nil"/>
          <w:bottom w:val="nil"/>
          <w:right w:val="nil"/>
          <w:between w:val="nil"/>
        </w:pBdr>
        <w:spacing w:before="240" w:after="240"/>
        <w:rPr>
          <w:rFonts w:ascii="Arial" w:hAnsi="Arial" w:cs="Arial"/>
          <w:i/>
          <w:iCs/>
          <w:sz w:val="24"/>
          <w:szCs w:val="24"/>
        </w:rPr>
      </w:pPr>
      <w:r w:rsidRPr="002940D9">
        <w:rPr>
          <w:rFonts w:ascii="Arial" w:hAnsi="Arial" w:cs="Arial"/>
          <w:i/>
          <w:iCs/>
          <w:sz w:val="24"/>
          <w:szCs w:val="24"/>
        </w:rPr>
        <w:t>(1)</w:t>
      </w:r>
      <w:r w:rsidRPr="002940D9">
        <w:rPr>
          <w:rFonts w:ascii="Arial" w:hAnsi="Arial" w:cs="Arial"/>
          <w:i/>
          <w:iCs/>
          <w:sz w:val="24"/>
          <w:szCs w:val="24"/>
        </w:rPr>
        <w:tab/>
        <w:t>Committed a felony or misdemeanor in this or any other state; and</w:t>
      </w:r>
    </w:p>
    <w:p w14:paraId="7F9C21C8" w14:textId="3284FDC2" w:rsidR="002940D9" w:rsidRPr="002940D9" w:rsidRDefault="002940D9" w:rsidP="002940D9">
      <w:pPr>
        <w:pBdr>
          <w:top w:val="nil"/>
          <w:left w:val="nil"/>
          <w:bottom w:val="nil"/>
          <w:right w:val="nil"/>
          <w:between w:val="nil"/>
        </w:pBdr>
        <w:spacing w:before="240" w:after="240"/>
        <w:rPr>
          <w:rFonts w:ascii="Arial" w:hAnsi="Arial" w:cs="Arial"/>
          <w:i/>
          <w:iCs/>
          <w:sz w:val="24"/>
          <w:szCs w:val="24"/>
        </w:rPr>
      </w:pPr>
      <w:r w:rsidRPr="002940D9">
        <w:rPr>
          <w:rFonts w:ascii="Arial" w:hAnsi="Arial" w:cs="Arial"/>
          <w:i/>
          <w:iCs/>
          <w:sz w:val="24"/>
          <w:szCs w:val="24"/>
        </w:rPr>
        <w:t>(2)</w:t>
      </w:r>
      <w:r w:rsidRPr="002940D9">
        <w:rPr>
          <w:rFonts w:ascii="Arial" w:hAnsi="Arial" w:cs="Arial"/>
          <w:i/>
          <w:iCs/>
          <w:sz w:val="24"/>
          <w:szCs w:val="24"/>
        </w:rPr>
        <w:tab/>
        <w:t>Had a finding by the department or any administrative agency in this or any other state for assault, fraud, abuse, neglect, or exploitation of any person.</w:t>
      </w:r>
    </w:p>
    <w:p w14:paraId="6C48503A" w14:textId="080ED361" w:rsidR="002940D9" w:rsidRPr="00185BFA" w:rsidRDefault="002940D9" w:rsidP="00185BFA">
      <w:pPr>
        <w:pBdr>
          <w:top w:val="nil"/>
          <w:left w:val="nil"/>
          <w:bottom w:val="nil"/>
          <w:right w:val="nil"/>
          <w:between w:val="nil"/>
        </w:pBdr>
        <w:spacing w:before="240" w:after="240"/>
        <w:rPr>
          <w:rFonts w:ascii="Arial" w:hAnsi="Arial" w:cs="Arial"/>
          <w:sz w:val="24"/>
          <w:szCs w:val="24"/>
        </w:rPr>
      </w:pPr>
      <w:r>
        <w:rPr>
          <w:rFonts w:ascii="Arial" w:hAnsi="Arial" w:cs="Arial"/>
          <w:sz w:val="24"/>
          <w:szCs w:val="24"/>
        </w:rPr>
        <w:t xml:space="preserve">The Council is concerned that allowing a person to work with a person with disabilities alone after the completion of only a </w:t>
      </w:r>
      <w:proofErr w:type="spellStart"/>
      <w:r>
        <w:rPr>
          <w:rFonts w:ascii="Arial" w:hAnsi="Arial" w:cs="Arial"/>
          <w:sz w:val="24"/>
          <w:szCs w:val="24"/>
        </w:rPr>
        <w:t>self attestation</w:t>
      </w:r>
      <w:proofErr w:type="spellEnd"/>
      <w:r>
        <w:rPr>
          <w:rFonts w:ascii="Arial" w:hAnsi="Arial" w:cs="Arial"/>
          <w:sz w:val="24"/>
          <w:szCs w:val="24"/>
        </w:rPr>
        <w:t xml:space="preserve"> is </w:t>
      </w:r>
      <w:r w:rsidR="003B154B">
        <w:rPr>
          <w:rFonts w:ascii="Arial" w:hAnsi="Arial" w:cs="Arial"/>
          <w:sz w:val="24"/>
          <w:szCs w:val="24"/>
        </w:rPr>
        <w:t>too liberal.  We support the idea of allowing a person to start working, particularly to start training, prior to the completion of the required checks, but believe these individuals should work with someone else whose checks have been completed.</w:t>
      </w:r>
    </w:p>
    <w:p w14:paraId="031DB815" w14:textId="4C092A40" w:rsidR="00185BFA" w:rsidRPr="003B154B" w:rsidRDefault="00185BFA" w:rsidP="00185BFA">
      <w:pPr>
        <w:pBdr>
          <w:top w:val="nil"/>
          <w:left w:val="nil"/>
          <w:bottom w:val="nil"/>
          <w:right w:val="nil"/>
          <w:between w:val="nil"/>
        </w:pBdr>
        <w:spacing w:before="240" w:after="240"/>
        <w:rPr>
          <w:rFonts w:ascii="Arial" w:hAnsi="Arial" w:cs="Arial"/>
          <w:sz w:val="24"/>
          <w:szCs w:val="24"/>
          <w:u w:val="single"/>
        </w:rPr>
      </w:pPr>
      <w:r w:rsidRPr="003B154B">
        <w:rPr>
          <w:rFonts w:ascii="Arial" w:hAnsi="Arial" w:cs="Arial"/>
          <w:sz w:val="24"/>
          <w:szCs w:val="24"/>
          <w:u w:val="single"/>
        </w:rPr>
        <w:t xml:space="preserve">507.11 Staff and Provider Training </w:t>
      </w:r>
    </w:p>
    <w:p w14:paraId="262BC27D" w14:textId="77777777"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lastRenderedPageBreak/>
        <w:t>In Section (b) (1), the Council recommend that the timeframe for “shadowing” during orientation be more specific (</w:t>
      </w:r>
      <w:proofErr w:type="gramStart"/>
      <w:r w:rsidRPr="00185BFA">
        <w:rPr>
          <w:rFonts w:ascii="Arial" w:hAnsi="Arial" w:cs="Arial"/>
          <w:sz w:val="24"/>
          <w:szCs w:val="24"/>
        </w:rPr>
        <w:t>e.g.</w:t>
      </w:r>
      <w:proofErr w:type="gramEnd"/>
      <w:r w:rsidRPr="00185BFA">
        <w:rPr>
          <w:rFonts w:ascii="Arial" w:hAnsi="Arial" w:cs="Arial"/>
          <w:sz w:val="24"/>
          <w:szCs w:val="24"/>
        </w:rPr>
        <w:t xml:space="preserve"> during the first 30 days of hire) prior to working </w:t>
      </w:r>
      <w:proofErr w:type="gramStart"/>
      <w:r w:rsidRPr="00185BFA">
        <w:rPr>
          <w:rFonts w:ascii="Arial" w:hAnsi="Arial" w:cs="Arial"/>
          <w:sz w:val="24"/>
          <w:szCs w:val="24"/>
        </w:rPr>
        <w:t>with any individual with disabilities independently</w:t>
      </w:r>
      <w:proofErr w:type="gramEnd"/>
      <w:r w:rsidRPr="00185BFA">
        <w:rPr>
          <w:rFonts w:ascii="Arial" w:hAnsi="Arial" w:cs="Arial"/>
          <w:sz w:val="24"/>
          <w:szCs w:val="24"/>
        </w:rPr>
        <w:t xml:space="preserve">.  Shadowing should be a minimum of 2 </w:t>
      </w:r>
      <w:proofErr w:type="gramStart"/>
      <w:r w:rsidRPr="00185BFA">
        <w:rPr>
          <w:rFonts w:ascii="Arial" w:hAnsi="Arial" w:cs="Arial"/>
          <w:sz w:val="24"/>
          <w:szCs w:val="24"/>
        </w:rPr>
        <w:t>day</w:t>
      </w:r>
      <w:proofErr w:type="gramEnd"/>
      <w:r w:rsidRPr="00185BFA">
        <w:rPr>
          <w:rFonts w:ascii="Arial" w:hAnsi="Arial" w:cs="Arial"/>
          <w:sz w:val="24"/>
          <w:szCs w:val="24"/>
        </w:rPr>
        <w:t xml:space="preserve"> and required for all new hires.</w:t>
      </w:r>
    </w:p>
    <w:p w14:paraId="77D10C7A" w14:textId="77777777"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In addition, shadowing of family </w:t>
      </w:r>
      <w:proofErr w:type="gramStart"/>
      <w:r w:rsidRPr="00185BFA">
        <w:rPr>
          <w:rFonts w:ascii="Arial" w:hAnsi="Arial" w:cs="Arial"/>
          <w:sz w:val="24"/>
          <w:szCs w:val="24"/>
        </w:rPr>
        <w:t>member</w:t>
      </w:r>
      <w:proofErr w:type="gramEnd"/>
      <w:r w:rsidRPr="00185BFA">
        <w:rPr>
          <w:rFonts w:ascii="Arial" w:hAnsi="Arial" w:cs="Arial"/>
          <w:sz w:val="24"/>
          <w:szCs w:val="24"/>
        </w:rPr>
        <w:t xml:space="preserve"> should be allowable to meet this requirement if they are providing direct care services even if they are not paid. </w:t>
      </w:r>
    </w:p>
    <w:p w14:paraId="29D897B6" w14:textId="77777777"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In terms of training requirements, the Council recommends that BDS set standards for training, develop expectations regarding the achievement of measurable competencies and ensures consistency of training for service providers across the service delivery system. In addition, the Council believes that service providers should regularly assess the outcomes of training provided and opportunities for improvement, including gathering feedback from people being trained and people with disabilities who are being served.</w:t>
      </w:r>
    </w:p>
    <w:p w14:paraId="7540F077" w14:textId="77777777"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In addition, the rule should specify that additional training will be provided when needed to support the specific needs of the person with disabilities including communication needs via ASL or other means of communication.</w:t>
      </w:r>
    </w:p>
    <w:p w14:paraId="5755ECC8" w14:textId="77777777"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In Section (2)(</w:t>
      </w:r>
      <w:proofErr w:type="gramStart"/>
      <w:r w:rsidRPr="00185BFA">
        <w:rPr>
          <w:rFonts w:ascii="Arial" w:hAnsi="Arial" w:cs="Arial"/>
          <w:sz w:val="24"/>
          <w:szCs w:val="24"/>
        </w:rPr>
        <w:t>b)(</w:t>
      </w:r>
      <w:proofErr w:type="gramEnd"/>
      <w:r w:rsidRPr="00185BFA">
        <w:rPr>
          <w:rFonts w:ascii="Arial" w:hAnsi="Arial" w:cs="Arial"/>
          <w:sz w:val="24"/>
          <w:szCs w:val="24"/>
        </w:rPr>
        <w:t xml:space="preserve">2-6), the Council recommends that service providers must include input from people with disabilities families in training topics provided to staff, both globally and for specific </w:t>
      </w:r>
      <w:proofErr w:type="gramStart"/>
      <w:r w:rsidRPr="00185BFA">
        <w:rPr>
          <w:rFonts w:ascii="Arial" w:hAnsi="Arial" w:cs="Arial"/>
          <w:sz w:val="24"/>
          <w:szCs w:val="24"/>
        </w:rPr>
        <w:t>trainings</w:t>
      </w:r>
      <w:proofErr w:type="gramEnd"/>
      <w:r w:rsidRPr="00185BFA">
        <w:rPr>
          <w:rFonts w:ascii="Arial" w:hAnsi="Arial" w:cs="Arial"/>
          <w:sz w:val="24"/>
          <w:szCs w:val="24"/>
        </w:rPr>
        <w:t xml:space="preserve">. This includes training related to independence, choice, improved skills, addressing challenging behavior and health and safety practices as these can be very specific to the individual. </w:t>
      </w:r>
    </w:p>
    <w:p w14:paraId="77A834B5" w14:textId="4827593B" w:rsid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In Section (6), the Council believes there is a need for more training in these </w:t>
      </w:r>
      <w:proofErr w:type="gramStart"/>
      <w:r w:rsidRPr="00185BFA">
        <w:rPr>
          <w:rFonts w:ascii="Arial" w:hAnsi="Arial" w:cs="Arial"/>
          <w:sz w:val="24"/>
          <w:szCs w:val="24"/>
        </w:rPr>
        <w:t>areas</w:t>
      </w:r>
      <w:proofErr w:type="gramEnd"/>
      <w:r w:rsidRPr="00185BFA">
        <w:rPr>
          <w:rFonts w:ascii="Arial" w:hAnsi="Arial" w:cs="Arial"/>
          <w:sz w:val="24"/>
          <w:szCs w:val="24"/>
        </w:rPr>
        <w:t xml:space="preserve"> specifically with individuals with disabilities and better alignment of these trainings between area agencies. </w:t>
      </w:r>
    </w:p>
    <w:p w14:paraId="499A10BE" w14:textId="77777777" w:rsidR="003B154B" w:rsidRPr="003B154B" w:rsidRDefault="003B154B" w:rsidP="003B154B">
      <w:pPr>
        <w:pBdr>
          <w:top w:val="nil"/>
          <w:left w:val="nil"/>
          <w:bottom w:val="nil"/>
          <w:right w:val="nil"/>
          <w:between w:val="nil"/>
        </w:pBdr>
        <w:spacing w:before="240" w:after="240"/>
        <w:rPr>
          <w:rFonts w:ascii="Arial" w:hAnsi="Arial" w:cs="Arial"/>
          <w:sz w:val="24"/>
          <w:szCs w:val="24"/>
        </w:rPr>
      </w:pPr>
      <w:r w:rsidRPr="003B154B">
        <w:rPr>
          <w:rFonts w:ascii="Arial" w:hAnsi="Arial" w:cs="Arial"/>
          <w:sz w:val="24"/>
          <w:szCs w:val="24"/>
        </w:rPr>
        <w:t xml:space="preserve">He-M 507.13(a)(4)  </w:t>
      </w:r>
    </w:p>
    <w:p w14:paraId="368123FD" w14:textId="77777777" w:rsidR="003B154B" w:rsidRPr="003B154B" w:rsidRDefault="003B154B" w:rsidP="003B154B">
      <w:pPr>
        <w:pBdr>
          <w:top w:val="nil"/>
          <w:left w:val="nil"/>
          <w:bottom w:val="nil"/>
          <w:right w:val="nil"/>
          <w:between w:val="nil"/>
        </w:pBdr>
        <w:spacing w:before="240" w:after="240"/>
        <w:rPr>
          <w:rFonts w:ascii="Arial" w:hAnsi="Arial" w:cs="Arial"/>
          <w:sz w:val="24"/>
          <w:szCs w:val="24"/>
        </w:rPr>
      </w:pPr>
      <w:r w:rsidRPr="003B154B">
        <w:rPr>
          <w:rFonts w:ascii="Arial" w:hAnsi="Arial" w:cs="Arial"/>
          <w:sz w:val="24"/>
          <w:szCs w:val="24"/>
        </w:rPr>
        <w:t xml:space="preserve">(4)  An applicant, provider, provider agency, or community participation services staff or contractor has an illness or behavior that, as evidenced by the documentation obtained or the observations made by the department, would endanger the well-being of the individuals or impair the ability of the provider agency to comply with department rules and the provider agency failed to take appropriate action to address and </w:t>
      </w:r>
      <w:proofErr w:type="gramStart"/>
      <w:r w:rsidRPr="003B154B">
        <w:rPr>
          <w:rFonts w:ascii="Arial" w:hAnsi="Arial" w:cs="Arial"/>
          <w:sz w:val="24"/>
          <w:szCs w:val="24"/>
        </w:rPr>
        <w:t>respond;</w:t>
      </w:r>
      <w:proofErr w:type="gramEnd"/>
    </w:p>
    <w:p w14:paraId="63921BF5" w14:textId="134E6805" w:rsidR="003B154B" w:rsidRPr="00185BFA" w:rsidRDefault="003B154B" w:rsidP="003B154B">
      <w:pPr>
        <w:pBdr>
          <w:top w:val="nil"/>
          <w:left w:val="nil"/>
          <w:bottom w:val="nil"/>
          <w:right w:val="nil"/>
          <w:between w:val="nil"/>
        </w:pBdr>
        <w:spacing w:before="240" w:after="240"/>
        <w:rPr>
          <w:rFonts w:ascii="Arial" w:hAnsi="Arial" w:cs="Arial"/>
          <w:sz w:val="24"/>
          <w:szCs w:val="24"/>
        </w:rPr>
      </w:pPr>
      <w:proofErr w:type="gramStart"/>
      <w:r w:rsidRPr="003B154B">
        <w:rPr>
          <w:rFonts w:ascii="Arial" w:hAnsi="Arial" w:cs="Arial"/>
          <w:sz w:val="24"/>
          <w:szCs w:val="24"/>
        </w:rPr>
        <w:t>Again</w:t>
      </w:r>
      <w:proofErr w:type="gramEnd"/>
      <w:r w:rsidRPr="003B154B">
        <w:rPr>
          <w:rFonts w:ascii="Arial" w:hAnsi="Arial" w:cs="Arial"/>
          <w:sz w:val="24"/>
          <w:szCs w:val="24"/>
        </w:rPr>
        <w:t xml:space="preserve"> we noted in other reviews that this language seems unclear as to what “illness or behavior” would, if left unaddressed, rise to the level of the department denying or revoking a Certification.  </w:t>
      </w:r>
    </w:p>
    <w:p w14:paraId="62ED3E22" w14:textId="66F5C0C9" w:rsidR="00185BFA" w:rsidRPr="003B154B" w:rsidRDefault="00185BFA" w:rsidP="00185BFA">
      <w:pPr>
        <w:pBdr>
          <w:top w:val="nil"/>
          <w:left w:val="nil"/>
          <w:bottom w:val="nil"/>
          <w:right w:val="nil"/>
          <w:between w:val="nil"/>
        </w:pBdr>
        <w:spacing w:before="240" w:after="240"/>
        <w:rPr>
          <w:rFonts w:ascii="Arial" w:hAnsi="Arial" w:cs="Arial"/>
          <w:sz w:val="24"/>
          <w:szCs w:val="24"/>
          <w:u w:val="single"/>
        </w:rPr>
      </w:pPr>
      <w:r w:rsidRPr="003B154B">
        <w:rPr>
          <w:rFonts w:ascii="Arial" w:hAnsi="Arial" w:cs="Arial"/>
          <w:sz w:val="24"/>
          <w:szCs w:val="24"/>
          <w:u w:val="single"/>
        </w:rPr>
        <w:t>507.17 Waivers</w:t>
      </w:r>
    </w:p>
    <w:p w14:paraId="4275830E" w14:textId="77777777" w:rsidR="00185BFA" w:rsidRPr="00185BFA" w:rsidRDefault="00185BFA" w:rsidP="00185BFA">
      <w:pPr>
        <w:pBdr>
          <w:top w:val="nil"/>
          <w:left w:val="nil"/>
          <w:bottom w:val="nil"/>
          <w:right w:val="nil"/>
          <w:between w:val="nil"/>
        </w:pBdr>
        <w:spacing w:before="240" w:after="240"/>
        <w:rPr>
          <w:rFonts w:ascii="Arial" w:hAnsi="Arial" w:cs="Arial"/>
          <w:sz w:val="24"/>
          <w:szCs w:val="24"/>
        </w:rPr>
      </w:pPr>
      <w:r w:rsidRPr="00185BFA">
        <w:rPr>
          <w:rFonts w:ascii="Arial" w:hAnsi="Arial" w:cs="Arial"/>
          <w:sz w:val="24"/>
          <w:szCs w:val="24"/>
        </w:rPr>
        <w:t xml:space="preserve">The Council believes that people with disabilities and families could benefit from additional information regarding waivers, including what is and is not in statute and therefore eligible for a waiver. The Council suggests a one-page document with this information.  </w:t>
      </w:r>
    </w:p>
    <w:p w14:paraId="6045CBA6" w14:textId="18EE4038" w:rsidR="00087834" w:rsidRPr="00087834" w:rsidRDefault="00087834" w:rsidP="00087834">
      <w:pPr>
        <w:pBdr>
          <w:top w:val="nil"/>
          <w:left w:val="nil"/>
          <w:bottom w:val="nil"/>
          <w:right w:val="nil"/>
          <w:between w:val="nil"/>
        </w:pBdr>
        <w:spacing w:before="240" w:after="240"/>
        <w:rPr>
          <w:rFonts w:ascii="Arial" w:hAnsi="Arial" w:cs="Arial"/>
          <w:sz w:val="24"/>
          <w:szCs w:val="24"/>
        </w:rPr>
      </w:pPr>
      <w:r w:rsidRPr="00087834">
        <w:rPr>
          <w:rFonts w:ascii="Arial" w:hAnsi="Arial" w:cs="Arial"/>
          <w:sz w:val="24"/>
          <w:szCs w:val="24"/>
        </w:rPr>
        <w:t>As noted in previous rules comments, the Council recommends that information about any current waivers be available on the provider’s website. This could include all waivers received, trended data on specific rules waivers and information about efforts to come into compliance with the waivered rule. The rules should also set specific timelines for the Bureau to respond to waiver requests, ideally within 72 hours.</w:t>
      </w:r>
    </w:p>
    <w:p w14:paraId="23F75326" w14:textId="0722599F" w:rsidR="00087834" w:rsidRPr="00087834" w:rsidRDefault="00087834" w:rsidP="00087834">
      <w:pPr>
        <w:pBdr>
          <w:top w:val="nil"/>
          <w:left w:val="nil"/>
          <w:bottom w:val="nil"/>
          <w:right w:val="nil"/>
          <w:between w:val="nil"/>
        </w:pBdr>
        <w:spacing w:before="240" w:after="240"/>
        <w:rPr>
          <w:rFonts w:ascii="Arial" w:hAnsi="Arial" w:cs="Arial"/>
          <w:sz w:val="24"/>
          <w:szCs w:val="24"/>
        </w:rPr>
      </w:pPr>
      <w:r w:rsidRPr="00087834">
        <w:rPr>
          <w:rFonts w:ascii="Arial" w:hAnsi="Arial" w:cs="Arial"/>
          <w:sz w:val="24"/>
          <w:szCs w:val="24"/>
        </w:rPr>
        <w:t>Thank you for the opportunity to provide these comments.</w:t>
      </w:r>
    </w:p>
    <w:p w14:paraId="4A5D31BC" w14:textId="6E64A24E" w:rsidR="00087834" w:rsidRPr="00087834" w:rsidRDefault="00087834" w:rsidP="00087834">
      <w:pPr>
        <w:pBdr>
          <w:top w:val="nil"/>
          <w:left w:val="nil"/>
          <w:bottom w:val="nil"/>
          <w:right w:val="nil"/>
          <w:between w:val="nil"/>
        </w:pBdr>
        <w:spacing w:before="240" w:after="240"/>
        <w:rPr>
          <w:rFonts w:ascii="Arial" w:hAnsi="Arial" w:cs="Arial"/>
          <w:sz w:val="24"/>
          <w:szCs w:val="24"/>
        </w:rPr>
      </w:pPr>
      <w:r w:rsidRPr="00087834">
        <w:rPr>
          <w:rFonts w:ascii="Arial" w:hAnsi="Arial" w:cs="Arial"/>
          <w:sz w:val="24"/>
          <w:szCs w:val="24"/>
        </w:rPr>
        <w:lastRenderedPageBreak/>
        <w:t>Sincerely</w:t>
      </w:r>
      <w:r>
        <w:rPr>
          <w:rFonts w:ascii="Arial" w:hAnsi="Arial" w:cs="Arial"/>
          <w:sz w:val="24"/>
          <w:szCs w:val="24"/>
        </w:rPr>
        <w:t>,</w:t>
      </w:r>
    </w:p>
    <w:p w14:paraId="7449D17C" w14:textId="31318EB9" w:rsidR="00087834" w:rsidRPr="00087834" w:rsidRDefault="00087834" w:rsidP="00087834">
      <w:pPr>
        <w:pBdr>
          <w:top w:val="nil"/>
          <w:left w:val="nil"/>
          <w:bottom w:val="nil"/>
          <w:right w:val="nil"/>
          <w:between w:val="nil"/>
        </w:pBdr>
        <w:spacing w:before="240" w:after="240"/>
        <w:rPr>
          <w:rFonts w:ascii="Arial" w:hAnsi="Arial" w:cs="Arial"/>
          <w:sz w:val="24"/>
          <w:szCs w:val="24"/>
        </w:rPr>
      </w:pPr>
    </w:p>
    <w:p w14:paraId="709A4127" w14:textId="4BD4E1DB" w:rsidR="00087834" w:rsidRPr="00087834" w:rsidRDefault="00087834" w:rsidP="00087834">
      <w:pPr>
        <w:pBdr>
          <w:top w:val="nil"/>
          <w:left w:val="nil"/>
          <w:bottom w:val="nil"/>
          <w:right w:val="nil"/>
          <w:between w:val="nil"/>
        </w:pBdr>
        <w:spacing w:before="240" w:after="240"/>
        <w:rPr>
          <w:rFonts w:ascii="Arial" w:hAnsi="Arial" w:cs="Arial"/>
          <w:sz w:val="24"/>
          <w:szCs w:val="24"/>
        </w:rPr>
      </w:pPr>
      <w:r w:rsidRPr="00087834">
        <w:rPr>
          <w:rFonts w:ascii="Arial" w:hAnsi="Arial" w:cs="Arial"/>
          <w:sz w:val="24"/>
          <w:szCs w:val="24"/>
        </w:rPr>
        <w:t>Stephanie Patrick, Council Chair</w:t>
      </w:r>
    </w:p>
    <w:p w14:paraId="6B270B44" w14:textId="68C26077" w:rsidR="0019435E" w:rsidRDefault="00087834" w:rsidP="00087834">
      <w:pPr>
        <w:pBdr>
          <w:top w:val="nil"/>
          <w:left w:val="nil"/>
          <w:bottom w:val="nil"/>
          <w:right w:val="nil"/>
          <w:between w:val="nil"/>
        </w:pBdr>
        <w:spacing w:before="240" w:after="240"/>
        <w:rPr>
          <w:rFonts w:ascii="Calibri" w:eastAsia="Calibri" w:hAnsi="Calibri" w:cs="Calibri"/>
          <w:sz w:val="22"/>
          <w:szCs w:val="22"/>
        </w:rPr>
      </w:pPr>
      <w:r w:rsidRPr="00087834">
        <w:rPr>
          <w:rFonts w:ascii="Arial" w:hAnsi="Arial" w:cs="Arial"/>
          <w:sz w:val="24"/>
          <w:szCs w:val="24"/>
        </w:rPr>
        <w:t>Isadora Rodriguez-Legendre, Council Vice-Chair</w:t>
      </w:r>
    </w:p>
    <w:sectPr w:rsidR="0019435E" w:rsidSect="0040769F">
      <w:headerReference w:type="even" r:id="rId16"/>
      <w:headerReference w:type="default" r:id="rId17"/>
      <w:footerReference w:type="default" r:id="rId18"/>
      <w:headerReference w:type="first" r:id="rId19"/>
      <w:pgSz w:w="12240" w:h="15840"/>
      <w:pgMar w:top="720" w:right="720" w:bottom="720" w:left="720" w:header="270" w:footer="720" w:gutter="0"/>
      <w:pgNumType w:start="1"/>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Stephanie Patrick" w:date="2023-07-12T15:46:00Z" w:initials="SP">
    <w:p w14:paraId="1B4AE402" w14:textId="77777777" w:rsidR="00DC27A4" w:rsidRDefault="00DC27A4" w:rsidP="00B055F1">
      <w:pPr>
        <w:pStyle w:val="CommentText"/>
      </w:pPr>
      <w:r>
        <w:rPr>
          <w:rStyle w:val="CommentReference"/>
        </w:rPr>
        <w:annotationRef/>
      </w:r>
      <w:r>
        <w:t>I don't think this is relevant to this rule. Do CIS services apply to people living in group homes?  If not, this might be more appropriate to the HeM 1001s. Unless you object, I'll delete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4AE4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59495D" w16cex:dateUtc="2023-07-12T1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4AE402" w16cid:durableId="285949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5CCFC" w14:textId="77777777" w:rsidR="007B5A80" w:rsidRDefault="007B5A80">
      <w:r>
        <w:separator/>
      </w:r>
    </w:p>
  </w:endnote>
  <w:endnote w:type="continuationSeparator" w:id="0">
    <w:p w14:paraId="1E61B324" w14:textId="77777777" w:rsidR="007B5A80" w:rsidRDefault="007B5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Lustria">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sto MT">
    <w:panose1 w:val="0204060305050503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FAD7" w14:textId="5B4F4185" w:rsidR="0019435E" w:rsidRDefault="0019435E">
    <w:pPr>
      <w:pBdr>
        <w:top w:val="nil"/>
        <w:left w:val="nil"/>
        <w:bottom w:val="nil"/>
        <w:right w:val="nil"/>
        <w:between w:val="nil"/>
      </w:pBdr>
      <w:tabs>
        <w:tab w:val="center" w:pos="4680"/>
        <w:tab w:val="right" w:pos="9360"/>
      </w:tabs>
      <w:rPr>
        <w:rFonts w:ascii="Lustria" w:hAnsi="Lustria"/>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ED738" w14:textId="77777777" w:rsidR="007B5A80" w:rsidRDefault="007B5A80">
      <w:r>
        <w:separator/>
      </w:r>
    </w:p>
  </w:footnote>
  <w:footnote w:type="continuationSeparator" w:id="0">
    <w:p w14:paraId="62359D75" w14:textId="77777777" w:rsidR="007B5A80" w:rsidRDefault="007B5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6CC19" w14:textId="7D4B5DE9" w:rsidR="00185BFA" w:rsidRDefault="00000000">
    <w:pPr>
      <w:pStyle w:val="Header"/>
    </w:pPr>
    <w:r>
      <w:rPr>
        <w:noProof/>
      </w:rPr>
      <w:pict w14:anchorId="0B7407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92.2pt;height:169.2pt;rotation:315;z-index:-251655168;mso-position-horizontal:center;mso-position-horizontal-relative:margin;mso-position-vertical:center;mso-position-vertical-relative:margin" o:allowincell="f" fillcolor="silver" stroked="f">
          <v:fill opacity=".5"/>
          <v:textpath style="font-family:&quot;Calisto M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939AA" w14:textId="55111445" w:rsidR="0040769F" w:rsidRDefault="00000000" w:rsidP="0040769F">
    <w:pPr>
      <w:pStyle w:val="Header"/>
      <w:jc w:val="right"/>
    </w:pPr>
    <w:r>
      <w:rPr>
        <w:noProof/>
      </w:rPr>
      <w:pict w14:anchorId="0141E4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592.2pt;height:169.2pt;rotation:315;z-index:-251653120;mso-position-horizontal:center;mso-position-horizontal-relative:margin;mso-position-vertical:center;mso-position-vertical-relative:margin" o:allowincell="f" fillcolor="silver" stroked="f">
          <v:fill opacity=".5"/>
          <v:textpath style="font-family:&quot;Calisto MT&quot;;font-size:1pt" string="DRAFT"/>
          <w10:wrap anchorx="margin" anchory="margin"/>
        </v:shape>
      </w:pict>
    </w:r>
    <w:r w:rsidR="0040769F">
      <w:t>He-M 50</w:t>
    </w:r>
    <w:r w:rsidR="00185BFA">
      <w:t>7</w:t>
    </w:r>
    <w:r w:rsidR="0040769F">
      <w:t xml:space="preserve"> Comments</w:t>
    </w:r>
  </w:p>
  <w:p w14:paraId="29E5F305" w14:textId="77777777" w:rsidR="0040769F" w:rsidRDefault="0040769F" w:rsidP="0040769F">
    <w:pPr>
      <w:pStyle w:val="Header"/>
      <w:jc w:val="right"/>
    </w:pPr>
    <w:r>
      <w:t>NH Quality Council</w:t>
    </w:r>
  </w:p>
  <w:p w14:paraId="75A8CC7F" w14:textId="5DC3BB66" w:rsidR="0040769F" w:rsidRDefault="0040769F" w:rsidP="0040769F">
    <w:pPr>
      <w:pStyle w:val="Header"/>
      <w:jc w:val="right"/>
    </w:pPr>
    <w:r>
      <w:t>Ju</w:t>
    </w:r>
    <w:r w:rsidR="00185BFA">
      <w:t>ly 20</w:t>
    </w:r>
    <w:r>
      <w:t>, 2023</w:t>
    </w:r>
  </w:p>
  <w:p w14:paraId="7728CC42" w14:textId="75E36FD0" w:rsidR="0040769F" w:rsidRDefault="0040769F" w:rsidP="0040769F">
    <w:pPr>
      <w:pStyle w:val="Header"/>
      <w:jc w:val="right"/>
    </w:pPr>
    <w:r>
      <w:t xml:space="preserve">Page </w:t>
    </w:r>
    <w:r>
      <w:fldChar w:fldCharType="begin"/>
    </w:r>
    <w:r>
      <w:instrText xml:space="preserve"> PAGE   \* MERGEFORMAT </w:instrText>
    </w:r>
    <w:r>
      <w:fldChar w:fldCharType="separate"/>
    </w:r>
    <w:r>
      <w:t>2</w:t>
    </w:r>
    <w:r>
      <w:rPr>
        <w:noProof/>
      </w:rPr>
      <w:fldChar w:fldCharType="end"/>
    </w:r>
    <w:r>
      <w:rPr>
        <w:noProof/>
      </w:rPr>
      <w:t xml:space="preserve"> of 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D9BE" w14:textId="61247B46" w:rsidR="00185BFA" w:rsidRDefault="00000000">
    <w:pPr>
      <w:pStyle w:val="Header"/>
    </w:pPr>
    <w:r>
      <w:rPr>
        <w:noProof/>
      </w:rPr>
      <w:pict w14:anchorId="2BE3E7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592.2pt;height:169.2pt;rotation:315;z-index:-251657216;mso-position-horizontal:center;mso-position-horizontal-relative:margin;mso-position-vertical:center;mso-position-vertical-relative:margin" o:allowincell="f" fillcolor="silver" stroked="f">
          <v:fill opacity=".5"/>
          <v:textpath style="font-family:&quot;Calisto MT&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C4BCE"/>
    <w:multiLevelType w:val="hybridMultilevel"/>
    <w:tmpl w:val="A2088E3C"/>
    <w:lvl w:ilvl="0" w:tplc="3AF63B60">
      <w:start w:val="2023"/>
      <w:numFmt w:val="bullet"/>
      <w:lvlText w:val=""/>
      <w:lvlJc w:val="left"/>
      <w:pPr>
        <w:ind w:left="720" w:hanging="360"/>
      </w:pPr>
      <w:rPr>
        <w:rFonts w:ascii="Symbol" w:eastAsia="Lustr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5109A"/>
    <w:multiLevelType w:val="hybridMultilevel"/>
    <w:tmpl w:val="315E3EE8"/>
    <w:lvl w:ilvl="0" w:tplc="3AF63B60">
      <w:start w:val="2023"/>
      <w:numFmt w:val="bullet"/>
      <w:lvlText w:val=""/>
      <w:lvlJc w:val="left"/>
      <w:pPr>
        <w:ind w:left="1080" w:hanging="720"/>
      </w:pPr>
      <w:rPr>
        <w:rFonts w:ascii="Symbol" w:eastAsia="Lustr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344C3"/>
    <w:multiLevelType w:val="multilevel"/>
    <w:tmpl w:val="7D8E21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3B8C2BB2"/>
    <w:multiLevelType w:val="multilevel"/>
    <w:tmpl w:val="21DC55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41301B23"/>
    <w:multiLevelType w:val="multilevel"/>
    <w:tmpl w:val="89E6A7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4675BFC"/>
    <w:multiLevelType w:val="hybridMultilevel"/>
    <w:tmpl w:val="3DE02BBA"/>
    <w:lvl w:ilvl="0" w:tplc="3AF63B60">
      <w:start w:val="2023"/>
      <w:numFmt w:val="bullet"/>
      <w:lvlText w:val=""/>
      <w:lvlJc w:val="left"/>
      <w:pPr>
        <w:ind w:left="1440" w:hanging="720"/>
      </w:pPr>
      <w:rPr>
        <w:rFonts w:ascii="Symbol" w:eastAsia="Lustr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B85014"/>
    <w:multiLevelType w:val="hybridMultilevel"/>
    <w:tmpl w:val="95D80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3F0236"/>
    <w:multiLevelType w:val="multilevel"/>
    <w:tmpl w:val="E9C6D88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7BD32DEC"/>
    <w:multiLevelType w:val="hybridMultilevel"/>
    <w:tmpl w:val="103A0486"/>
    <w:lvl w:ilvl="0" w:tplc="3AF63B60">
      <w:start w:val="2023"/>
      <w:numFmt w:val="bullet"/>
      <w:lvlText w:val=""/>
      <w:lvlJc w:val="left"/>
      <w:pPr>
        <w:ind w:left="1440" w:hanging="720"/>
      </w:pPr>
      <w:rPr>
        <w:rFonts w:ascii="Symbol" w:eastAsia="Lustria" w:hAnsi="Symbo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20862663">
    <w:abstractNumId w:val="7"/>
  </w:num>
  <w:num w:numId="2" w16cid:durableId="523901750">
    <w:abstractNumId w:val="4"/>
  </w:num>
  <w:num w:numId="3" w16cid:durableId="610741191">
    <w:abstractNumId w:val="3"/>
  </w:num>
  <w:num w:numId="4" w16cid:durableId="342779273">
    <w:abstractNumId w:val="2"/>
  </w:num>
  <w:num w:numId="5" w16cid:durableId="2076199352">
    <w:abstractNumId w:val="6"/>
  </w:num>
  <w:num w:numId="6" w16cid:durableId="1441606188">
    <w:abstractNumId w:val="1"/>
  </w:num>
  <w:num w:numId="7" w16cid:durableId="614562435">
    <w:abstractNumId w:val="5"/>
  </w:num>
  <w:num w:numId="8" w16cid:durableId="1743288714">
    <w:abstractNumId w:val="8"/>
  </w:num>
  <w:num w:numId="9" w16cid:durableId="13111301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ie Patrick">
    <w15:presenceInfo w15:providerId="AD" w15:userId="S::stephaniep@drcnh.org::8855186f-a223-471c-bcd2-8f2770fa1c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35E"/>
    <w:rsid w:val="00014EF4"/>
    <w:rsid w:val="00087834"/>
    <w:rsid w:val="00091BA7"/>
    <w:rsid w:val="001547D4"/>
    <w:rsid w:val="00185BFA"/>
    <w:rsid w:val="0019435E"/>
    <w:rsid w:val="002940D9"/>
    <w:rsid w:val="00295DDF"/>
    <w:rsid w:val="002F25B7"/>
    <w:rsid w:val="003266E5"/>
    <w:rsid w:val="003B154B"/>
    <w:rsid w:val="00400BC0"/>
    <w:rsid w:val="0040769F"/>
    <w:rsid w:val="00474C5A"/>
    <w:rsid w:val="00495988"/>
    <w:rsid w:val="004E5DAB"/>
    <w:rsid w:val="005D27EF"/>
    <w:rsid w:val="00635B96"/>
    <w:rsid w:val="007B5A80"/>
    <w:rsid w:val="007C2CA5"/>
    <w:rsid w:val="007D2083"/>
    <w:rsid w:val="007E0523"/>
    <w:rsid w:val="0081762F"/>
    <w:rsid w:val="00883605"/>
    <w:rsid w:val="00893A98"/>
    <w:rsid w:val="008947F8"/>
    <w:rsid w:val="009326F7"/>
    <w:rsid w:val="00941871"/>
    <w:rsid w:val="00944021"/>
    <w:rsid w:val="00947045"/>
    <w:rsid w:val="009654AD"/>
    <w:rsid w:val="00A67DB1"/>
    <w:rsid w:val="00B306A5"/>
    <w:rsid w:val="00B53BF6"/>
    <w:rsid w:val="00B6108D"/>
    <w:rsid w:val="00B91433"/>
    <w:rsid w:val="00B9720A"/>
    <w:rsid w:val="00BD6D62"/>
    <w:rsid w:val="00BE57E6"/>
    <w:rsid w:val="00C020F8"/>
    <w:rsid w:val="00CE0B76"/>
    <w:rsid w:val="00CF66C8"/>
    <w:rsid w:val="00D21DF1"/>
    <w:rsid w:val="00DC27A4"/>
    <w:rsid w:val="00E65FC9"/>
    <w:rsid w:val="00FB2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E280C1"/>
  <w15:docId w15:val="{381A80FA-8104-4170-AC81-2A6DB4436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stria" w:eastAsia="Lustria" w:hAnsi="Lustria" w:cs="Lustria"/>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5B7"/>
    <w:rPr>
      <w:rFonts w:ascii="Calisto MT" w:hAnsi="Calisto MT"/>
      <w:color w:val="000000" w:themeColor="text1"/>
    </w:rPr>
  </w:style>
  <w:style w:type="paragraph" w:styleId="Heading1">
    <w:name w:val="heading 1"/>
    <w:basedOn w:val="Normal"/>
    <w:next w:val="Normal"/>
    <w:link w:val="Heading1Char"/>
    <w:uiPriority w:val="9"/>
    <w:qFormat/>
    <w:rsid w:val="00E91B1D"/>
    <w:pPr>
      <w:keepNext/>
      <w:keepLines/>
      <w:spacing w:before="240"/>
      <w:outlineLvl w:val="0"/>
    </w:pPr>
    <w:rPr>
      <w:rFonts w:ascii="Times New Roman" w:eastAsiaTheme="majorEastAsia" w:hAnsi="Times New Roman" w:cstheme="majorBidi"/>
      <w:color w:val="auto"/>
      <w:szCs w:val="32"/>
    </w:rPr>
  </w:style>
  <w:style w:type="paragraph" w:styleId="Heading2">
    <w:name w:val="heading 2"/>
    <w:basedOn w:val="Normal"/>
    <w:next w:val="Normal"/>
    <w:link w:val="Heading2Char"/>
    <w:uiPriority w:val="9"/>
    <w:semiHidden/>
    <w:unhideWhenUsed/>
    <w:qFormat/>
    <w:rsid w:val="00E91B1D"/>
    <w:pPr>
      <w:keepNext/>
      <w:outlineLvl w:val="1"/>
    </w:pPr>
    <w:rPr>
      <w:rFonts w:ascii="Times New Roman" w:eastAsia="Times New Roman" w:hAnsi="Times New Roman" w:cs="Arial"/>
      <w:bCs/>
      <w:color w:val="auto"/>
      <w:szCs w:val="24"/>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D669C7"/>
    <w:pPr>
      <w:jc w:val="center"/>
    </w:pPr>
    <w:rPr>
      <w:rFonts w:ascii="Times New Roman" w:eastAsia="Times New Roman" w:hAnsi="Times New Roman" w:cs="Times New Roman"/>
      <w:b/>
      <w:bCs/>
      <w:color w:val="auto"/>
      <w:sz w:val="24"/>
      <w:szCs w:val="24"/>
    </w:rPr>
  </w:style>
  <w:style w:type="paragraph" w:styleId="BalloonText">
    <w:name w:val="Balloon Text"/>
    <w:basedOn w:val="Normal"/>
    <w:link w:val="BalloonTextChar"/>
    <w:uiPriority w:val="99"/>
    <w:semiHidden/>
    <w:unhideWhenUsed/>
    <w:rsid w:val="009B67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67A7"/>
    <w:rPr>
      <w:rFonts w:ascii="Segoe UI" w:hAnsi="Segoe UI" w:cs="Segoe UI"/>
      <w:sz w:val="18"/>
      <w:szCs w:val="18"/>
    </w:rPr>
  </w:style>
  <w:style w:type="paragraph" w:styleId="NoSpacing">
    <w:name w:val="No Spacing"/>
    <w:link w:val="NoSpacingChar"/>
    <w:uiPriority w:val="1"/>
    <w:qFormat/>
    <w:rsid w:val="00091D06"/>
    <w:pPr>
      <w:jc w:val="right"/>
    </w:pPr>
    <w:rPr>
      <w:rFonts w:eastAsiaTheme="minorEastAsia"/>
      <w:i/>
      <w:color w:val="000000" w:themeColor="text1"/>
      <w:sz w:val="16"/>
    </w:rPr>
  </w:style>
  <w:style w:type="character" w:customStyle="1" w:styleId="NoSpacingChar">
    <w:name w:val="No Spacing Char"/>
    <w:basedOn w:val="DefaultParagraphFont"/>
    <w:link w:val="NoSpacing"/>
    <w:uiPriority w:val="1"/>
    <w:rsid w:val="00091D06"/>
    <w:rPr>
      <w:rFonts w:eastAsiaTheme="minorEastAsia"/>
      <w:i/>
      <w:color w:val="000000" w:themeColor="text1"/>
      <w:sz w:val="16"/>
    </w:rPr>
  </w:style>
  <w:style w:type="paragraph" w:styleId="ListParagraph">
    <w:name w:val="List Paragraph"/>
    <w:basedOn w:val="Normal"/>
    <w:uiPriority w:val="34"/>
    <w:qFormat/>
    <w:rsid w:val="00D669C7"/>
    <w:pPr>
      <w:ind w:left="720"/>
      <w:contextualSpacing/>
    </w:pPr>
  </w:style>
  <w:style w:type="table" w:customStyle="1" w:styleId="TableGrid1">
    <w:name w:val="Table Grid1"/>
    <w:basedOn w:val="TableNormal"/>
    <w:next w:val="TableGrid"/>
    <w:uiPriority w:val="39"/>
    <w:rsid w:val="00D669C7"/>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66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669C7"/>
    <w:pPr>
      <w:tabs>
        <w:tab w:val="center" w:pos="4680"/>
        <w:tab w:val="right" w:pos="9360"/>
      </w:tabs>
    </w:pPr>
  </w:style>
  <w:style w:type="character" w:customStyle="1" w:styleId="HeaderChar">
    <w:name w:val="Header Char"/>
    <w:basedOn w:val="DefaultParagraphFont"/>
    <w:link w:val="Header"/>
    <w:uiPriority w:val="99"/>
    <w:rsid w:val="00D669C7"/>
    <w:rPr>
      <w:color w:val="000000" w:themeColor="text1"/>
      <w:sz w:val="20"/>
    </w:rPr>
  </w:style>
  <w:style w:type="paragraph" w:styleId="Footer">
    <w:name w:val="footer"/>
    <w:basedOn w:val="Normal"/>
    <w:link w:val="FooterChar"/>
    <w:uiPriority w:val="99"/>
    <w:unhideWhenUsed/>
    <w:rsid w:val="00D669C7"/>
    <w:pPr>
      <w:tabs>
        <w:tab w:val="center" w:pos="4680"/>
        <w:tab w:val="right" w:pos="9360"/>
      </w:tabs>
    </w:pPr>
  </w:style>
  <w:style w:type="character" w:customStyle="1" w:styleId="FooterChar">
    <w:name w:val="Footer Char"/>
    <w:basedOn w:val="DefaultParagraphFont"/>
    <w:link w:val="Footer"/>
    <w:uiPriority w:val="99"/>
    <w:rsid w:val="00D669C7"/>
    <w:rPr>
      <w:color w:val="000000" w:themeColor="text1"/>
      <w:sz w:val="20"/>
    </w:rPr>
  </w:style>
  <w:style w:type="character" w:customStyle="1" w:styleId="Heading2Char">
    <w:name w:val="Heading 2 Char"/>
    <w:basedOn w:val="DefaultParagraphFont"/>
    <w:link w:val="Heading2"/>
    <w:rsid w:val="00E91B1D"/>
    <w:rPr>
      <w:rFonts w:ascii="Times New Roman" w:eastAsia="Times New Roman" w:hAnsi="Times New Roman" w:cs="Arial"/>
      <w:bCs/>
      <w:sz w:val="20"/>
      <w:szCs w:val="24"/>
    </w:rPr>
  </w:style>
  <w:style w:type="character" w:customStyle="1" w:styleId="TitleChar">
    <w:name w:val="Title Char"/>
    <w:basedOn w:val="DefaultParagraphFont"/>
    <w:link w:val="Title"/>
    <w:rsid w:val="00D669C7"/>
    <w:rPr>
      <w:rFonts w:ascii="Times New Roman" w:eastAsia="Times New Roman" w:hAnsi="Times New Roman" w:cs="Times New Roman"/>
      <w:b/>
      <w:bCs/>
      <w:sz w:val="24"/>
      <w:szCs w:val="24"/>
    </w:rPr>
  </w:style>
  <w:style w:type="character" w:styleId="Hyperlink">
    <w:name w:val="Hyperlink"/>
    <w:basedOn w:val="DefaultParagraphFont"/>
    <w:uiPriority w:val="99"/>
    <w:unhideWhenUsed/>
    <w:rsid w:val="00CA767F"/>
    <w:rPr>
      <w:color w:val="0563C1" w:themeColor="hyperlink"/>
      <w:u w:val="single"/>
    </w:rPr>
  </w:style>
  <w:style w:type="character" w:customStyle="1" w:styleId="UnresolvedMention1">
    <w:name w:val="Unresolved Mention1"/>
    <w:basedOn w:val="DefaultParagraphFont"/>
    <w:uiPriority w:val="99"/>
    <w:semiHidden/>
    <w:unhideWhenUsed/>
    <w:rsid w:val="00CA767F"/>
    <w:rPr>
      <w:color w:val="605E5C"/>
      <w:shd w:val="clear" w:color="auto" w:fill="E1DFDD"/>
    </w:rPr>
  </w:style>
  <w:style w:type="character" w:customStyle="1" w:styleId="Heading1Char">
    <w:name w:val="Heading 1 Char"/>
    <w:basedOn w:val="DefaultParagraphFont"/>
    <w:link w:val="Heading1"/>
    <w:uiPriority w:val="9"/>
    <w:rsid w:val="00E91B1D"/>
    <w:rPr>
      <w:rFonts w:ascii="Times New Roman" w:eastAsiaTheme="majorEastAsia" w:hAnsi="Times New Roman" w:cstheme="majorBidi"/>
      <w:sz w:val="20"/>
      <w:szCs w:val="32"/>
    </w:rPr>
  </w:style>
  <w:style w:type="character" w:customStyle="1" w:styleId="UnresolvedMention2">
    <w:name w:val="Unresolved Mention2"/>
    <w:basedOn w:val="DefaultParagraphFont"/>
    <w:uiPriority w:val="99"/>
    <w:semiHidden/>
    <w:unhideWhenUsed/>
    <w:rsid w:val="009F0B5C"/>
    <w:rPr>
      <w:color w:val="605E5C"/>
      <w:shd w:val="clear" w:color="auto" w:fill="E1DFDD"/>
    </w:rPr>
  </w:style>
  <w:style w:type="paragraph" w:styleId="EndnoteText">
    <w:name w:val="endnote text"/>
    <w:basedOn w:val="Normal"/>
    <w:link w:val="EndnoteTextChar"/>
    <w:uiPriority w:val="99"/>
    <w:semiHidden/>
    <w:unhideWhenUsed/>
    <w:rsid w:val="00EF3535"/>
  </w:style>
  <w:style w:type="character" w:customStyle="1" w:styleId="EndnoteTextChar">
    <w:name w:val="Endnote Text Char"/>
    <w:basedOn w:val="DefaultParagraphFont"/>
    <w:link w:val="EndnoteText"/>
    <w:uiPriority w:val="99"/>
    <w:semiHidden/>
    <w:rsid w:val="00EF3535"/>
    <w:rPr>
      <w:rFonts w:ascii="Calisto MT" w:hAnsi="Calisto MT"/>
      <w:color w:val="000000" w:themeColor="text1"/>
      <w:sz w:val="20"/>
      <w:szCs w:val="20"/>
    </w:rPr>
  </w:style>
  <w:style w:type="character" w:styleId="EndnoteReference">
    <w:name w:val="endnote reference"/>
    <w:basedOn w:val="DefaultParagraphFont"/>
    <w:uiPriority w:val="99"/>
    <w:semiHidden/>
    <w:unhideWhenUsed/>
    <w:rsid w:val="00EF3535"/>
    <w:rPr>
      <w:vertAlign w:val="superscript"/>
    </w:rPr>
  </w:style>
  <w:style w:type="paragraph" w:styleId="NormalWeb">
    <w:name w:val="Normal (Web)"/>
    <w:basedOn w:val="Normal"/>
    <w:uiPriority w:val="99"/>
    <w:semiHidden/>
    <w:unhideWhenUsed/>
    <w:rsid w:val="00E900DE"/>
    <w:pPr>
      <w:spacing w:before="100" w:beforeAutospacing="1" w:after="100" w:afterAutospacing="1"/>
    </w:pPr>
    <w:rPr>
      <w:rFonts w:ascii="Times New Roman" w:eastAsia="Times New Roman" w:hAnsi="Times New Roman" w:cs="Times New Roman"/>
      <w:color w:val="auto"/>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UnresolvedMention">
    <w:name w:val="Unresolved Mention"/>
    <w:basedOn w:val="DefaultParagraphFont"/>
    <w:uiPriority w:val="99"/>
    <w:semiHidden/>
    <w:unhideWhenUsed/>
    <w:rsid w:val="009326F7"/>
    <w:rPr>
      <w:color w:val="605E5C"/>
      <w:shd w:val="clear" w:color="auto" w:fill="E1DFDD"/>
    </w:rPr>
  </w:style>
  <w:style w:type="character" w:styleId="CommentReference">
    <w:name w:val="annotation reference"/>
    <w:basedOn w:val="DefaultParagraphFont"/>
    <w:uiPriority w:val="99"/>
    <w:semiHidden/>
    <w:unhideWhenUsed/>
    <w:rsid w:val="00DC27A4"/>
    <w:rPr>
      <w:sz w:val="16"/>
      <w:szCs w:val="16"/>
    </w:rPr>
  </w:style>
  <w:style w:type="paragraph" w:styleId="CommentText">
    <w:name w:val="annotation text"/>
    <w:basedOn w:val="Normal"/>
    <w:link w:val="CommentTextChar"/>
    <w:uiPriority w:val="99"/>
    <w:unhideWhenUsed/>
    <w:rsid w:val="00DC27A4"/>
  </w:style>
  <w:style w:type="character" w:customStyle="1" w:styleId="CommentTextChar">
    <w:name w:val="Comment Text Char"/>
    <w:basedOn w:val="DefaultParagraphFont"/>
    <w:link w:val="CommentText"/>
    <w:uiPriority w:val="99"/>
    <w:rsid w:val="00DC27A4"/>
    <w:rPr>
      <w:rFonts w:ascii="Calisto MT" w:hAnsi="Calisto MT"/>
      <w:color w:val="000000" w:themeColor="text1"/>
    </w:rPr>
  </w:style>
  <w:style w:type="paragraph" w:styleId="CommentSubject">
    <w:name w:val="annotation subject"/>
    <w:basedOn w:val="CommentText"/>
    <w:next w:val="CommentText"/>
    <w:link w:val="CommentSubjectChar"/>
    <w:uiPriority w:val="99"/>
    <w:semiHidden/>
    <w:unhideWhenUsed/>
    <w:rsid w:val="00DC27A4"/>
    <w:rPr>
      <w:b/>
      <w:bCs/>
    </w:rPr>
  </w:style>
  <w:style w:type="character" w:customStyle="1" w:styleId="CommentSubjectChar">
    <w:name w:val="Comment Subject Char"/>
    <w:basedOn w:val="CommentTextChar"/>
    <w:link w:val="CommentSubject"/>
    <w:uiPriority w:val="99"/>
    <w:semiHidden/>
    <w:rsid w:val="00DC27A4"/>
    <w:rPr>
      <w:rFonts w:ascii="Calisto MT" w:hAnsi="Calisto MT"/>
      <w:b/>
      <w:bCs/>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microsoft.com/office/2016/09/relationships/commentsIds" Target="commentsId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lhUU2ST+mgLzIo8+/BY2+WRF4oQ==">AMUW2mXIbJdZhmQaKG4ngWg7uwxW2Ogd83gfu5v4ygJtvsQc3wNep+96rj5fhFORtRoP1ARBDdwHVL4JbtFH9EUSe461uPaqR580l9isnykBBlOgsPi1w54=</go:docsCustomData>
</go:gDocsCustomXmlDataStorage>
</file>

<file path=customXml/itemProps1.xml><?xml version="1.0" encoding="utf-8"?>
<ds:datastoreItem xmlns:ds="http://schemas.openxmlformats.org/officeDocument/2006/customXml" ds:itemID="{D574372C-A11A-4B0A-9B82-AEF3C7E461D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3191</Words>
  <Characters>16086</Characters>
  <Application>Microsoft Office Word</Application>
  <DocSecurity>0</DocSecurity>
  <Lines>487</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Pineo</dc:creator>
  <cp:lastModifiedBy>Stephanie Patrick</cp:lastModifiedBy>
  <cp:revision>3</cp:revision>
  <dcterms:created xsi:type="dcterms:W3CDTF">2023-07-13T21:10:00Z</dcterms:created>
  <dcterms:modified xsi:type="dcterms:W3CDTF">2023-07-13T21:13:00Z</dcterms:modified>
</cp:coreProperties>
</file>